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D51E0" w14:textId="69F3401E" w:rsidR="00164DF2" w:rsidRPr="00345BB1" w:rsidRDefault="00D8584E">
      <w:pPr>
        <w:rPr>
          <w:b/>
        </w:rPr>
      </w:pPr>
      <w:r>
        <w:rPr>
          <w:b/>
        </w:rPr>
        <w:t>Network for Youth Workers supporting young people facing racism and antisemitism</w:t>
      </w:r>
    </w:p>
    <w:p w14:paraId="4F0AD19F" w14:textId="77777777" w:rsidR="001E0946" w:rsidRDefault="001E0946"/>
    <w:p w14:paraId="6D189308" w14:textId="77777777" w:rsidR="00345BB1" w:rsidRDefault="00345BB1">
      <w:pPr>
        <w:rPr>
          <w:b/>
        </w:rPr>
      </w:pPr>
      <w:r>
        <w:rPr>
          <w:b/>
        </w:rPr>
        <w:t>Purpose</w:t>
      </w:r>
    </w:p>
    <w:p w14:paraId="62CD84AD" w14:textId="2C9F7E3D" w:rsidR="00345BB1" w:rsidRDefault="00D8584E">
      <w:r>
        <w:t>To promote and influence anti-racist youth work practice in the youth work sector.</w:t>
      </w:r>
      <w:r w:rsidR="00935854">
        <w:t xml:space="preserve"> To campaign for local and national inclusion in decision making processes.</w:t>
      </w:r>
      <w:r>
        <w:t xml:space="preserve"> To </w:t>
      </w:r>
      <w:r w:rsidR="00935854">
        <w:t xml:space="preserve">provide support to workers experiencing racist &amp; anti-Semitic incidents in their work to promote anti-racism. Create a space to </w:t>
      </w:r>
      <w:r>
        <w:t>share practice and learning in supporting young people</w:t>
      </w:r>
      <w:r w:rsidR="00935854">
        <w:t xml:space="preserve"> facing racism and antisemitism. </w:t>
      </w:r>
    </w:p>
    <w:p w14:paraId="0167DAE9" w14:textId="77777777" w:rsidR="00B90FC2" w:rsidRDefault="00B90FC2">
      <w:pPr>
        <w:rPr>
          <w:b/>
        </w:rPr>
      </w:pPr>
      <w:r>
        <w:rPr>
          <w:b/>
        </w:rPr>
        <w:t>Remit</w:t>
      </w:r>
    </w:p>
    <w:p w14:paraId="0845CC01" w14:textId="77777777" w:rsidR="00B90FC2" w:rsidRDefault="00B90FC2">
      <w:r>
        <w:t>To achieve this the group will:</w:t>
      </w:r>
    </w:p>
    <w:p w14:paraId="78AFEE0B" w14:textId="6F3CF244" w:rsidR="00B90FC2" w:rsidRDefault="00B90FC2" w:rsidP="00B90FC2">
      <w:pPr>
        <w:pStyle w:val="ListParagraph"/>
        <w:numPr>
          <w:ilvl w:val="0"/>
          <w:numId w:val="2"/>
        </w:numPr>
      </w:pPr>
      <w:r>
        <w:t xml:space="preserve">Explore and </w:t>
      </w:r>
      <w:r w:rsidR="007C4479">
        <w:t xml:space="preserve">share current best practice </w:t>
      </w:r>
      <w:r w:rsidR="00D8584E">
        <w:t>supporting young people facing racism and antisemitism</w:t>
      </w:r>
      <w:r w:rsidR="006A2E7E">
        <w:t>.</w:t>
      </w:r>
    </w:p>
    <w:p w14:paraId="104C23BB" w14:textId="17626B06" w:rsidR="00B90FC2" w:rsidRDefault="00D8584E" w:rsidP="00B90FC2">
      <w:pPr>
        <w:pStyle w:val="ListParagraph"/>
        <w:numPr>
          <w:ilvl w:val="0"/>
          <w:numId w:val="2"/>
        </w:numPr>
      </w:pPr>
      <w:r>
        <w:t>Identify ways to best support youth workers when engaging in anti-racist education.</w:t>
      </w:r>
    </w:p>
    <w:p w14:paraId="5403853D" w14:textId="1F5E65BB" w:rsidR="00B90FC2" w:rsidRDefault="00D8584E" w:rsidP="00B90FC2">
      <w:pPr>
        <w:pStyle w:val="ListParagraph"/>
        <w:numPr>
          <w:ilvl w:val="0"/>
          <w:numId w:val="2"/>
        </w:numPr>
      </w:pPr>
      <w:r>
        <w:t>Identify areas of work that need specific support and promotion, such as youth work in schools</w:t>
      </w:r>
      <w:r w:rsidR="00B90FC2">
        <w:t>.</w:t>
      </w:r>
    </w:p>
    <w:p w14:paraId="261B59DE" w14:textId="5E67C041" w:rsidR="007C4479" w:rsidRDefault="006A2E7E" w:rsidP="00B90FC2">
      <w:pPr>
        <w:pStyle w:val="ListParagraph"/>
        <w:numPr>
          <w:ilvl w:val="0"/>
          <w:numId w:val="2"/>
        </w:numPr>
      </w:pPr>
      <w:r>
        <w:t xml:space="preserve">Influence policy </w:t>
      </w:r>
      <w:r w:rsidR="00D8584E">
        <w:t>and strategy from a lived experience perspective.</w:t>
      </w:r>
    </w:p>
    <w:p w14:paraId="025351EC" w14:textId="77777777" w:rsidR="00B90FC2" w:rsidRDefault="00B90FC2" w:rsidP="00B90FC2">
      <w:pPr>
        <w:rPr>
          <w:b/>
        </w:rPr>
      </w:pPr>
      <w:r>
        <w:rPr>
          <w:b/>
        </w:rPr>
        <w:t>Membership</w:t>
      </w:r>
    </w:p>
    <w:p w14:paraId="517A8E05" w14:textId="5C31DDA3" w:rsidR="00B90FC2" w:rsidRDefault="00B90FC2" w:rsidP="00B90FC2">
      <w:r>
        <w:t xml:space="preserve">This group is open to all organisations </w:t>
      </w:r>
      <w:r w:rsidR="00D8584E">
        <w:t>in Scotland supporting young people facing racism and antisemitism.</w:t>
      </w:r>
      <w:r w:rsidR="00935854">
        <w:t xml:space="preserve"> This can include local or national organisations and groups using youth work approaches to engaging with young people. </w:t>
      </w:r>
      <w:bookmarkStart w:id="0" w:name="_GoBack"/>
      <w:bookmarkEnd w:id="0"/>
    </w:p>
    <w:p w14:paraId="65A73400" w14:textId="289A513D" w:rsidR="007E6B6B" w:rsidRDefault="007E6B6B" w:rsidP="00B90FC2">
      <w:r>
        <w:t xml:space="preserve">Practitioners attending the network can be staff members, youth workers, managers, volunteers or trustees of an organisation. The purpose is to be able to contribute to policy influencing as a network and to share learning </w:t>
      </w:r>
      <w:r w:rsidR="00D8584E">
        <w:t>and support</w:t>
      </w:r>
      <w:r>
        <w:t xml:space="preserve"> each other with individual expertise. </w:t>
      </w:r>
    </w:p>
    <w:p w14:paraId="5FF3C881" w14:textId="77777777" w:rsidR="00B90FC2" w:rsidRDefault="00B90FC2" w:rsidP="00B90FC2">
      <w:pPr>
        <w:rPr>
          <w:b/>
        </w:rPr>
      </w:pPr>
      <w:r>
        <w:rPr>
          <w:b/>
        </w:rPr>
        <w:t>Format of meetings</w:t>
      </w:r>
    </w:p>
    <w:p w14:paraId="265FE265" w14:textId="45028F16" w:rsidR="00B90FC2" w:rsidRDefault="00B90FC2" w:rsidP="00B90FC2">
      <w:r>
        <w:t xml:space="preserve">The group will meet formally at least </w:t>
      </w:r>
      <w:r w:rsidR="00976FDF">
        <w:t xml:space="preserve">__ </w:t>
      </w:r>
      <w:r>
        <w:t>times per year, with agenda items agreed by the chair</w:t>
      </w:r>
      <w:r w:rsidR="00976FDF">
        <w:t xml:space="preserve"> or planning group</w:t>
      </w:r>
      <w:r>
        <w:t xml:space="preserve"> in advance. The secretariat for the group is provided by YouthLink Scotland. </w:t>
      </w:r>
    </w:p>
    <w:p w14:paraId="477CF4E3" w14:textId="536C87CD" w:rsidR="00B90FC2" w:rsidRDefault="00B90FC2" w:rsidP="00B90FC2">
      <w:r>
        <w:t xml:space="preserve">The meetings will provide a space </w:t>
      </w:r>
      <w:r w:rsidR="007818A2">
        <w:t xml:space="preserve">for practitioners </w:t>
      </w:r>
      <w:r>
        <w:t>to discuss issues affecting the youth w</w:t>
      </w:r>
      <w:r w:rsidR="007C4479">
        <w:t xml:space="preserve">ork sector in terms of </w:t>
      </w:r>
      <w:r w:rsidR="00976FDF">
        <w:t>racism and antisemitism</w:t>
      </w:r>
      <w:r>
        <w:t>, inputs on and discussing good practice exa</w:t>
      </w:r>
      <w:r w:rsidR="007C4479">
        <w:t>mples, receiving briefings on ke</w:t>
      </w:r>
      <w:r>
        <w:t>y national developments and influ</w:t>
      </w:r>
      <w:r w:rsidR="007C4479">
        <w:t xml:space="preserve">encing policy from </w:t>
      </w:r>
      <w:r w:rsidR="00976FDF">
        <w:t>a lived experience</w:t>
      </w:r>
      <w:r>
        <w:t xml:space="preserve"> perspective. Meetings will also include time for networking between colleagues and will feature at least one input from a member on their work.</w:t>
      </w:r>
    </w:p>
    <w:p w14:paraId="42120723" w14:textId="433AA489" w:rsidR="00D13BDE" w:rsidRPr="00B90FC2" w:rsidRDefault="00D13BDE" w:rsidP="00B90FC2">
      <w:r>
        <w:t>This group is likely to address often difficult and controversial topics, we ask members to please voice any concerns they have but also remember that the nature of the network is to share learning and support each other to improve practice across the youth work sector.</w:t>
      </w:r>
    </w:p>
    <w:p w14:paraId="1FCB8B26" w14:textId="74D930B6" w:rsidR="001E0946" w:rsidRDefault="00B90FC2">
      <w:r>
        <w:t xml:space="preserve">Informally, the group can also be used to disseminate </w:t>
      </w:r>
      <w:r w:rsidR="00976FDF">
        <w:t>any other relevant information.</w:t>
      </w:r>
    </w:p>
    <w:p w14:paraId="5EA5ECBF" w14:textId="77777777" w:rsidR="0012471C" w:rsidRPr="0012471C" w:rsidRDefault="0012471C">
      <w:r>
        <w:t xml:space="preserve"> </w:t>
      </w:r>
    </w:p>
    <w:sectPr w:rsidR="0012471C" w:rsidRPr="00124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DE8"/>
    <w:multiLevelType w:val="hybridMultilevel"/>
    <w:tmpl w:val="782255B0"/>
    <w:lvl w:ilvl="0" w:tplc="7A20B0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F33A5"/>
    <w:multiLevelType w:val="hybridMultilevel"/>
    <w:tmpl w:val="0F1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46"/>
    <w:rsid w:val="0012471C"/>
    <w:rsid w:val="00164DF2"/>
    <w:rsid w:val="001E0946"/>
    <w:rsid w:val="00345BB1"/>
    <w:rsid w:val="006A2E7E"/>
    <w:rsid w:val="007818A2"/>
    <w:rsid w:val="00794A89"/>
    <w:rsid w:val="007C4479"/>
    <w:rsid w:val="007E6B6B"/>
    <w:rsid w:val="00934182"/>
    <w:rsid w:val="00935854"/>
    <w:rsid w:val="00976FDF"/>
    <w:rsid w:val="00B05C6D"/>
    <w:rsid w:val="00B90FC2"/>
    <w:rsid w:val="00C17BED"/>
    <w:rsid w:val="00D13BDE"/>
    <w:rsid w:val="00D8584E"/>
    <w:rsid w:val="00E0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B417"/>
  <w15:chartTrackingRefBased/>
  <w15:docId w15:val="{A1FF95C1-5262-4AB8-9333-D04863BC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0C3C771BB3C4E8334625DFFB41A89" ma:contentTypeVersion="12" ma:contentTypeDescription="Create a new document." ma:contentTypeScope="" ma:versionID="080ca394df63a1d72d3202a171ac3541">
  <xsd:schema xmlns:xsd="http://www.w3.org/2001/XMLSchema" xmlns:xs="http://www.w3.org/2001/XMLSchema" xmlns:p="http://schemas.microsoft.com/office/2006/metadata/properties" xmlns:ns2="eea2eda7-93ab-41ee-9911-d010da213f20" xmlns:ns3="b134d4f5-2915-41cd-ac98-98cd822a119e" targetNamespace="http://schemas.microsoft.com/office/2006/metadata/properties" ma:root="true" ma:fieldsID="9eb792e76a30ef7c990ec3c76571ecb4" ns2:_="" ns3:_="">
    <xsd:import namespace="eea2eda7-93ab-41ee-9911-d010da213f20"/>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2eda7-93ab-41ee-9911-d010da213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90A16-24EC-4007-B681-8B5634F76B99}">
  <ds:schemaRefs>
    <ds:schemaRef ds:uri="http://schemas.microsoft.com/office/2006/documentManagement/types"/>
    <ds:schemaRef ds:uri="http://purl.org/dc/terms/"/>
    <ds:schemaRef ds:uri="d7811df4-aa7c-4ff2-b008-6109f5e2bea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C9B5C05-DAAB-49A3-A0A6-F77143C32EDE}">
  <ds:schemaRefs>
    <ds:schemaRef ds:uri="http://schemas.microsoft.com/sharepoint/v3/contenttype/forms"/>
  </ds:schemaRefs>
</ds:datastoreItem>
</file>

<file path=customXml/itemProps3.xml><?xml version="1.0" encoding="utf-8"?>
<ds:datastoreItem xmlns:ds="http://schemas.openxmlformats.org/officeDocument/2006/customXml" ds:itemID="{D8C60DF2-432D-48DE-9306-E75286CC1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2eda7-93ab-41ee-9911-d010da213f20"/>
    <ds:schemaRef ds:uri="b134d4f5-2915-41cd-ac98-98cd822a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 Galloway</dc:creator>
  <cp:keywords/>
  <dc:description/>
  <cp:lastModifiedBy>Sarah Robinson Galloway</cp:lastModifiedBy>
  <cp:revision>3</cp:revision>
  <dcterms:created xsi:type="dcterms:W3CDTF">2023-01-19T16:57:00Z</dcterms:created>
  <dcterms:modified xsi:type="dcterms:W3CDTF">2023-02-10T14:51:00Z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0x010100E850C3C771BB3C4E8334625DFFB41A89</vt:lpwstr>
  </property>
</Properties>
</file>