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CE01" w14:textId="1380C75D" w:rsidR="00861B24" w:rsidRPr="00861B24" w:rsidRDefault="00814A1A" w:rsidP="00814A1A">
      <w:pPr>
        <w:jc w:val="center"/>
      </w:pPr>
      <w:r>
        <w:rPr>
          <w:rFonts w:ascii="Arial" w:hAnsi="Arial" w:cs="Arial"/>
          <w:b/>
          <w:noProof/>
        </w:rPr>
        <w:drawing>
          <wp:inline distT="0" distB="0" distL="0" distR="0" wp14:anchorId="4A1BBCB3" wp14:editId="10B1D729">
            <wp:extent cx="2032000" cy="946150"/>
            <wp:effectExtent l="0" t="0" r="6350" b="6350"/>
            <wp:docPr id="39830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0" cy="946150"/>
                    </a:xfrm>
                    <a:prstGeom prst="rect">
                      <a:avLst/>
                    </a:prstGeom>
                    <a:noFill/>
                    <a:ln>
                      <a:noFill/>
                    </a:ln>
                  </pic:spPr>
                </pic:pic>
              </a:graphicData>
            </a:graphic>
          </wp:inline>
        </w:drawing>
      </w:r>
    </w:p>
    <w:p w14:paraId="2DE1CA54" w14:textId="77777777" w:rsidR="00814A1A" w:rsidRDefault="00861B24" w:rsidP="00861B24">
      <w:pPr>
        <w:rPr>
          <w:b/>
          <w:bCs/>
        </w:rPr>
      </w:pPr>
      <w:r w:rsidRPr="00861B24">
        <w:t xml:space="preserve"> </w:t>
      </w:r>
    </w:p>
    <w:p w14:paraId="6444C4D1" w14:textId="77777777" w:rsidR="00814A1A" w:rsidRDefault="00814A1A" w:rsidP="00814A1A">
      <w:pPr>
        <w:pStyle w:val="Heading3"/>
        <w:shd w:val="clear" w:color="auto" w:fill="FFFFFF"/>
        <w:spacing w:before="0" w:line="355" w:lineRule="atLeast"/>
        <w:rPr>
          <w:rFonts w:ascii="Arial" w:hAnsi="Arial" w:cs="Arial"/>
          <w:b/>
          <w:color w:val="auto"/>
        </w:rPr>
      </w:pPr>
      <w:r w:rsidRPr="000A16A7">
        <w:rPr>
          <w:rFonts w:ascii="Arial" w:hAnsi="Arial" w:cs="Arial"/>
          <w:b/>
          <w:color w:val="auto"/>
        </w:rPr>
        <w:t>Project Officer (Scottish Gambling Education Hub)</w:t>
      </w:r>
    </w:p>
    <w:p w14:paraId="3D3F71E6" w14:textId="6253ED2E" w:rsidR="00814A1A" w:rsidRPr="00310A8E" w:rsidRDefault="00814A1A" w:rsidP="00814A1A">
      <w:pPr>
        <w:pStyle w:val="Heading3"/>
        <w:shd w:val="clear" w:color="auto" w:fill="FFFFFF"/>
        <w:spacing w:before="0" w:line="355" w:lineRule="atLeast"/>
        <w:rPr>
          <w:rFonts w:ascii="Arial" w:hAnsi="Arial" w:cs="Arial"/>
          <w:b/>
          <w:color w:val="auto"/>
        </w:rPr>
      </w:pPr>
      <w:r>
        <w:rPr>
          <w:rFonts w:ascii="Arial" w:hAnsi="Arial" w:cs="Arial"/>
          <w:b/>
          <w:color w:val="auto"/>
        </w:rPr>
        <w:t xml:space="preserve">Region: </w:t>
      </w:r>
      <w:r w:rsidR="004237AB">
        <w:rPr>
          <w:rFonts w:ascii="Arial" w:hAnsi="Arial" w:cs="Arial"/>
          <w:b/>
          <w:bCs/>
          <w:color w:val="auto"/>
        </w:rPr>
        <w:t xml:space="preserve">Ayrshire and South Scotland </w:t>
      </w:r>
    </w:p>
    <w:p w14:paraId="46015494" w14:textId="77777777" w:rsidR="00814A1A" w:rsidRPr="000A16A7" w:rsidRDefault="00814A1A" w:rsidP="00814A1A">
      <w:pPr>
        <w:rPr>
          <w:rFonts w:ascii="Arial" w:hAnsi="Arial" w:cs="Arial"/>
        </w:rPr>
      </w:pPr>
    </w:p>
    <w:p w14:paraId="3C168B4E" w14:textId="77777777" w:rsidR="00814A1A" w:rsidRPr="00A36074" w:rsidRDefault="00814A1A" w:rsidP="00814A1A">
      <w:pPr>
        <w:shd w:val="clear" w:color="auto" w:fill="FFFFFF"/>
        <w:rPr>
          <w:rFonts w:ascii="Arial" w:hAnsi="Arial" w:cs="Arial"/>
          <w:b/>
        </w:rPr>
      </w:pPr>
      <w:r w:rsidRPr="000A16A7">
        <w:rPr>
          <w:rFonts w:ascii="Arial" w:hAnsi="Arial" w:cs="Arial"/>
          <w:b/>
          <w:bCs/>
        </w:rPr>
        <w:t xml:space="preserve">Organisation: </w:t>
      </w:r>
      <w:r>
        <w:rPr>
          <w:rFonts w:ascii="Arial" w:hAnsi="Arial" w:cs="Arial"/>
          <w:b/>
          <w:bCs/>
        </w:rPr>
        <w:tab/>
      </w:r>
      <w:hyperlink r:id="rId9" w:history="1">
        <w:r w:rsidRPr="00A36074">
          <w:rPr>
            <w:rStyle w:val="Strong"/>
            <w:rFonts w:ascii="Arial" w:hAnsi="Arial" w:cs="Arial"/>
            <w:b w:val="0"/>
          </w:rPr>
          <w:t>Fast Forward</w:t>
        </w:r>
      </w:hyperlink>
      <w:r>
        <w:rPr>
          <w:rStyle w:val="Strong"/>
          <w:rFonts w:ascii="Arial" w:hAnsi="Arial" w:cs="Arial"/>
          <w:b w:val="0"/>
        </w:rPr>
        <w:t xml:space="preserve"> (Positive Lifestyles) Limited</w:t>
      </w:r>
    </w:p>
    <w:p w14:paraId="47EB0B7F" w14:textId="77777777" w:rsidR="00814A1A" w:rsidRPr="000A16A7" w:rsidRDefault="00814A1A" w:rsidP="00814A1A">
      <w:pPr>
        <w:rPr>
          <w:rFonts w:ascii="Arial" w:hAnsi="Arial" w:cs="Arial"/>
        </w:rPr>
      </w:pPr>
      <w:r w:rsidRPr="000A16A7">
        <w:rPr>
          <w:rFonts w:ascii="Arial" w:hAnsi="Arial" w:cs="Arial"/>
          <w:b/>
          <w:bCs/>
        </w:rPr>
        <w:t xml:space="preserve">Salary: </w:t>
      </w:r>
      <w:r>
        <w:rPr>
          <w:rFonts w:ascii="Arial" w:hAnsi="Arial" w:cs="Arial"/>
          <w:b/>
          <w:bCs/>
        </w:rPr>
        <w:tab/>
      </w:r>
      <w:r>
        <w:rPr>
          <w:rFonts w:ascii="Arial" w:hAnsi="Arial" w:cs="Arial"/>
          <w:b/>
          <w:bCs/>
        </w:rPr>
        <w:tab/>
      </w:r>
      <w:r w:rsidRPr="000A16A7">
        <w:rPr>
          <w:rFonts w:ascii="Arial" w:hAnsi="Arial" w:cs="Arial"/>
        </w:rPr>
        <w:t>£27,</w:t>
      </w:r>
      <w:r>
        <w:rPr>
          <w:rFonts w:ascii="Arial" w:hAnsi="Arial" w:cs="Arial"/>
        </w:rPr>
        <w:t>516 (35 hours)</w:t>
      </w:r>
      <w:r w:rsidRPr="000A16A7">
        <w:rPr>
          <w:rFonts w:ascii="Arial" w:hAnsi="Arial" w:cs="Arial"/>
        </w:rPr>
        <w:t xml:space="preserve"> </w:t>
      </w:r>
    </w:p>
    <w:p w14:paraId="1F24F103" w14:textId="77777777" w:rsidR="00814A1A" w:rsidRPr="000A16A7" w:rsidRDefault="00814A1A" w:rsidP="00814A1A">
      <w:pPr>
        <w:shd w:val="clear" w:color="auto" w:fill="FFFFFF"/>
        <w:ind w:left="2160" w:hanging="2160"/>
        <w:rPr>
          <w:rFonts w:ascii="Arial" w:hAnsi="Arial" w:cs="Arial"/>
        </w:rPr>
      </w:pPr>
      <w:r w:rsidRPr="000A16A7">
        <w:rPr>
          <w:rFonts w:ascii="Arial" w:hAnsi="Arial" w:cs="Arial"/>
          <w:b/>
          <w:bCs/>
        </w:rPr>
        <w:t xml:space="preserve">Status:  </w:t>
      </w:r>
      <w:r>
        <w:rPr>
          <w:rFonts w:ascii="Arial" w:hAnsi="Arial" w:cs="Arial"/>
          <w:b/>
          <w:bCs/>
        </w:rPr>
        <w:tab/>
      </w:r>
      <w:r>
        <w:rPr>
          <w:rFonts w:ascii="Arial" w:hAnsi="Arial" w:cs="Arial"/>
        </w:rPr>
        <w:t>F</w:t>
      </w:r>
      <w:r w:rsidRPr="00F70B09">
        <w:rPr>
          <w:rFonts w:ascii="Arial" w:hAnsi="Arial" w:cs="Arial"/>
        </w:rPr>
        <w:t>ull time post, fixed-term contract until March 2029 (</w:t>
      </w:r>
      <w:proofErr w:type="gramStart"/>
      <w:r w:rsidRPr="00F70B09">
        <w:rPr>
          <w:rFonts w:ascii="Arial" w:hAnsi="Arial" w:cs="Arial"/>
        </w:rPr>
        <w:t>6 month</w:t>
      </w:r>
      <w:proofErr w:type="gramEnd"/>
      <w:r w:rsidRPr="00F70B09">
        <w:rPr>
          <w:rFonts w:ascii="Arial" w:hAnsi="Arial" w:cs="Arial"/>
        </w:rPr>
        <w:t xml:space="preserve"> probation period)</w:t>
      </w:r>
    </w:p>
    <w:p w14:paraId="673ECCD0" w14:textId="77777777" w:rsidR="00814A1A" w:rsidRPr="00F70B09" w:rsidRDefault="00814A1A" w:rsidP="00814A1A">
      <w:pPr>
        <w:shd w:val="clear" w:color="auto" w:fill="FFFFFF"/>
        <w:rPr>
          <w:rFonts w:ascii="Arial" w:hAnsi="Arial" w:cs="Arial"/>
        </w:rPr>
      </w:pPr>
      <w:r w:rsidRPr="000A16A7">
        <w:rPr>
          <w:rFonts w:ascii="Arial" w:hAnsi="Arial" w:cs="Arial"/>
          <w:b/>
          <w:bCs/>
        </w:rPr>
        <w:t xml:space="preserve">Closing date: </w:t>
      </w:r>
      <w:r>
        <w:rPr>
          <w:rFonts w:ascii="Arial" w:hAnsi="Arial" w:cs="Arial"/>
          <w:b/>
          <w:bCs/>
        </w:rPr>
        <w:tab/>
      </w:r>
      <w:r w:rsidRPr="00F70B09">
        <w:rPr>
          <w:rFonts w:ascii="Arial" w:hAnsi="Arial" w:cs="Arial"/>
        </w:rPr>
        <w:t>Mon</w:t>
      </w:r>
      <w:r>
        <w:rPr>
          <w:rFonts w:ascii="Arial" w:hAnsi="Arial" w:cs="Arial"/>
        </w:rPr>
        <w:t>day</w:t>
      </w:r>
      <w:r w:rsidRPr="00F70B09">
        <w:rPr>
          <w:rFonts w:ascii="Arial" w:hAnsi="Arial" w:cs="Arial"/>
        </w:rPr>
        <w:t xml:space="preserve"> </w:t>
      </w:r>
      <w:r>
        <w:rPr>
          <w:rFonts w:ascii="Arial" w:hAnsi="Arial" w:cs="Arial"/>
        </w:rPr>
        <w:t>27</w:t>
      </w:r>
      <w:r w:rsidRPr="00F70B09">
        <w:rPr>
          <w:rFonts w:ascii="Arial" w:hAnsi="Arial" w:cs="Arial"/>
          <w:vertAlign w:val="superscript"/>
        </w:rPr>
        <w:t>th</w:t>
      </w:r>
      <w:r>
        <w:rPr>
          <w:rFonts w:ascii="Arial" w:hAnsi="Arial" w:cs="Arial"/>
        </w:rPr>
        <w:t xml:space="preserve"> July 2026</w:t>
      </w:r>
    </w:p>
    <w:p w14:paraId="6F4447C3" w14:textId="77777777" w:rsidR="00814A1A" w:rsidRPr="00F70B09" w:rsidRDefault="00814A1A" w:rsidP="00814A1A">
      <w:pPr>
        <w:rPr>
          <w:rFonts w:ascii="Arial" w:hAnsi="Arial" w:cs="Arial"/>
        </w:rPr>
      </w:pPr>
      <w:r w:rsidRPr="000A16A7">
        <w:rPr>
          <w:rFonts w:ascii="Arial" w:hAnsi="Arial" w:cs="Arial"/>
          <w:b/>
          <w:bCs/>
        </w:rPr>
        <w:t xml:space="preserve">Location: </w:t>
      </w:r>
      <w:r>
        <w:rPr>
          <w:rFonts w:ascii="Arial" w:hAnsi="Arial" w:cs="Arial"/>
          <w:b/>
          <w:bCs/>
        </w:rPr>
        <w:tab/>
      </w:r>
      <w:r w:rsidRPr="00F70B09">
        <w:rPr>
          <w:rFonts w:ascii="Arial" w:hAnsi="Arial" w:cs="Arial"/>
        </w:rPr>
        <w:t xml:space="preserve">Hybrid working; 3 days home based, 2 days locality co- working space. </w:t>
      </w:r>
    </w:p>
    <w:p w14:paraId="2981FBE0" w14:textId="77777777" w:rsidR="00814A1A" w:rsidRPr="000A16A7" w:rsidRDefault="00814A1A" w:rsidP="00814A1A">
      <w:pPr>
        <w:rPr>
          <w:rFonts w:ascii="Arial" w:hAnsi="Arial" w:cs="Arial"/>
        </w:rPr>
      </w:pPr>
      <w:r w:rsidRPr="00F70B09">
        <w:rPr>
          <w:rFonts w:ascii="Arial" w:hAnsi="Arial" w:cs="Arial"/>
        </w:rPr>
        <w:t xml:space="preserve">You will be required to work at the Fast Forward office (4 Bernard St, Edinburgh, EH6 6PP) 1 day per month. </w:t>
      </w:r>
    </w:p>
    <w:p w14:paraId="0F870DB7" w14:textId="4B25D177" w:rsidR="00814A1A" w:rsidRDefault="00814A1A" w:rsidP="00814A1A">
      <w:pPr>
        <w:pBdr>
          <w:bottom w:val="single" w:sz="12" w:space="1" w:color="auto"/>
        </w:pBdr>
        <w:shd w:val="clear" w:color="auto" w:fill="FFFFFF"/>
      </w:pPr>
      <w:r w:rsidRPr="000A16A7">
        <w:rPr>
          <w:rFonts w:ascii="Arial" w:hAnsi="Arial" w:cs="Arial"/>
          <w:b/>
          <w:bCs/>
        </w:rPr>
        <w:t xml:space="preserve">Website: </w:t>
      </w:r>
      <w:r>
        <w:rPr>
          <w:rFonts w:ascii="Arial" w:hAnsi="Arial" w:cs="Arial"/>
          <w:b/>
          <w:bCs/>
        </w:rPr>
        <w:tab/>
      </w:r>
      <w:r>
        <w:rPr>
          <w:rFonts w:ascii="Arial" w:hAnsi="Arial" w:cs="Arial"/>
          <w:b/>
          <w:bCs/>
        </w:rPr>
        <w:tab/>
      </w:r>
      <w:hyperlink r:id="rId10" w:history="1">
        <w:r w:rsidRPr="000A16A7">
          <w:rPr>
            <w:rStyle w:val="Hyperlink"/>
            <w:rFonts w:ascii="Arial" w:hAnsi="Arial" w:cs="Arial"/>
            <w:bCs/>
            <w:color w:val="auto"/>
            <w:u w:val="none"/>
          </w:rPr>
          <w:t>http://www.fastforward.org.uk</w:t>
        </w:r>
      </w:hyperlink>
    </w:p>
    <w:p w14:paraId="5C02692B" w14:textId="77777777" w:rsidR="00814A1A" w:rsidRDefault="00814A1A" w:rsidP="00814A1A">
      <w:pPr>
        <w:pBdr>
          <w:bottom w:val="single" w:sz="12" w:space="1" w:color="auto"/>
        </w:pBdr>
        <w:shd w:val="clear" w:color="auto" w:fill="FFFFFF"/>
      </w:pPr>
    </w:p>
    <w:p w14:paraId="39A2C62D" w14:textId="77777777" w:rsidR="00814A1A" w:rsidRPr="000A16A7" w:rsidRDefault="00814A1A" w:rsidP="00814A1A">
      <w:pPr>
        <w:spacing w:before="60"/>
        <w:jc w:val="both"/>
        <w:rPr>
          <w:rFonts w:ascii="Arial" w:hAnsi="Arial" w:cs="Arial"/>
        </w:rPr>
      </w:pPr>
      <w:r w:rsidRPr="000A16A7">
        <w:rPr>
          <w:rFonts w:ascii="Arial" w:hAnsi="Arial" w:cs="Arial"/>
        </w:rPr>
        <w:t xml:space="preserve">Do you enjoy working with people?  </w:t>
      </w:r>
    </w:p>
    <w:p w14:paraId="349986DD" w14:textId="77777777" w:rsidR="00814A1A" w:rsidRPr="000A16A7" w:rsidRDefault="00814A1A" w:rsidP="00814A1A">
      <w:pPr>
        <w:spacing w:before="60"/>
        <w:jc w:val="both"/>
        <w:rPr>
          <w:rFonts w:ascii="Arial" w:hAnsi="Arial" w:cs="Arial"/>
        </w:rPr>
      </w:pPr>
      <w:r w:rsidRPr="000A16A7">
        <w:rPr>
          <w:rFonts w:ascii="Arial" w:hAnsi="Arial" w:cs="Arial"/>
        </w:rPr>
        <w:t xml:space="preserve">Do you have excellent communication and presentation skills, and experience working with young people? </w:t>
      </w:r>
    </w:p>
    <w:p w14:paraId="00D79B6A" w14:textId="4E57B333" w:rsidR="00814A1A" w:rsidRDefault="00814A1A" w:rsidP="00814A1A">
      <w:pPr>
        <w:rPr>
          <w:rFonts w:ascii="Arial" w:hAnsi="Arial" w:cs="Arial"/>
        </w:rPr>
      </w:pPr>
      <w:r w:rsidRPr="000A16A7">
        <w:rPr>
          <w:rFonts w:ascii="Arial" w:hAnsi="Arial" w:cs="Arial"/>
        </w:rPr>
        <w:t>We are looking for an enthusiastic Project Officer to join</w:t>
      </w:r>
      <w:r>
        <w:rPr>
          <w:rFonts w:ascii="Arial" w:hAnsi="Arial" w:cs="Arial"/>
        </w:rPr>
        <w:t xml:space="preserve"> Fasy Forward’s existing</w:t>
      </w:r>
      <w:r w:rsidRPr="000A16A7">
        <w:rPr>
          <w:rFonts w:ascii="Arial" w:hAnsi="Arial" w:cs="Arial"/>
        </w:rPr>
        <w:t xml:space="preserve"> Scottish Gambling Education Hub.  This role will have a focus on </w:t>
      </w:r>
      <w:r w:rsidRPr="00F70B09">
        <w:rPr>
          <w:rFonts w:ascii="Arial" w:hAnsi="Arial" w:cs="Arial"/>
        </w:rPr>
        <w:t>working in the community with young people, practitioners and families</w:t>
      </w:r>
      <w:r>
        <w:rPr>
          <w:rFonts w:ascii="Arial" w:hAnsi="Arial" w:cs="Arial"/>
        </w:rPr>
        <w:t xml:space="preserve"> living and working in </w:t>
      </w:r>
      <w:r w:rsidR="00D87FD6">
        <w:rPr>
          <w:rFonts w:ascii="Arial" w:hAnsi="Arial" w:cs="Arial"/>
        </w:rPr>
        <w:t>Ayrshire and South Scotland.</w:t>
      </w:r>
    </w:p>
    <w:p w14:paraId="6A71DDCA" w14:textId="77777777" w:rsidR="00814A1A" w:rsidRPr="00F70B09" w:rsidRDefault="00814A1A" w:rsidP="00814A1A">
      <w:pPr>
        <w:rPr>
          <w:rFonts w:ascii="Arial" w:hAnsi="Arial" w:cs="Arial"/>
          <w:color w:val="EE0000"/>
        </w:rPr>
      </w:pPr>
      <w:r w:rsidRPr="00F70B09">
        <w:rPr>
          <w:rFonts w:ascii="Arial" w:hAnsi="Arial" w:cs="Arial"/>
        </w:rPr>
        <w:t xml:space="preserve">We are looking for an enthusiastic practitioner with excellent communication skills and robust track record of working in the community with young people, practitioners and families. </w:t>
      </w:r>
    </w:p>
    <w:p w14:paraId="2D5675A3" w14:textId="77777777" w:rsidR="00814A1A" w:rsidRPr="000A16A7" w:rsidRDefault="00814A1A" w:rsidP="00814A1A">
      <w:pPr>
        <w:rPr>
          <w:rFonts w:ascii="Arial" w:hAnsi="Arial" w:cs="Arial"/>
        </w:rPr>
      </w:pPr>
      <w:r w:rsidRPr="000A16A7">
        <w:rPr>
          <w:rFonts w:ascii="Arial" w:hAnsi="Arial" w:cs="Arial"/>
        </w:rPr>
        <w:t>The Hub was Scotland’s first gambling education and prevention pr</w:t>
      </w:r>
      <w:r>
        <w:rPr>
          <w:rFonts w:ascii="Arial" w:hAnsi="Arial" w:cs="Arial"/>
        </w:rPr>
        <w:t xml:space="preserve">ogramme </w:t>
      </w:r>
      <w:r w:rsidRPr="000A16A7">
        <w:rPr>
          <w:rFonts w:ascii="Arial" w:hAnsi="Arial" w:cs="Arial"/>
        </w:rPr>
        <w:t>focusing on protecting young people from gambling harms</w:t>
      </w:r>
      <w:r>
        <w:rPr>
          <w:rFonts w:ascii="Arial" w:hAnsi="Arial" w:cs="Arial"/>
        </w:rPr>
        <w:t xml:space="preserve">. </w:t>
      </w:r>
      <w:r w:rsidRPr="000A16A7">
        <w:rPr>
          <w:rFonts w:ascii="Arial" w:hAnsi="Arial" w:cs="Arial"/>
        </w:rPr>
        <w:t xml:space="preserve"> Its work includes delivering training to practitioners, staff, schools and youth groups, developing resources, as well as partnership building with national organisations.</w:t>
      </w:r>
    </w:p>
    <w:p w14:paraId="68EBB8B1" w14:textId="77777777" w:rsidR="00814A1A" w:rsidRPr="000A16A7" w:rsidRDefault="008E6879" w:rsidP="00814A1A">
      <w:pPr>
        <w:spacing w:after="0" w:line="240" w:lineRule="auto"/>
        <w:rPr>
          <w:rFonts w:ascii="Arial" w:eastAsia="Times New Roman" w:hAnsi="Arial" w:cs="Arial"/>
          <w:lang w:eastAsia="en-GB"/>
        </w:rPr>
      </w:pPr>
      <w:r>
        <w:rPr>
          <w:rFonts w:ascii="Arial" w:eastAsia="Times New Roman" w:hAnsi="Arial" w:cs="Arial"/>
          <w:lang w:eastAsia="en-GB"/>
        </w:rPr>
        <w:pict w14:anchorId="016C7A77">
          <v:rect id="_x0000_i1025" style="width:0;height:0" o:hralign="center" o:hrstd="t" o:hr="t" fillcolor="#a0a0a0" stroked="f"/>
        </w:pict>
      </w:r>
    </w:p>
    <w:p w14:paraId="36194D45" w14:textId="77777777" w:rsidR="00814A1A" w:rsidRPr="000A16A7" w:rsidRDefault="00814A1A" w:rsidP="00814A1A">
      <w:pPr>
        <w:shd w:val="clear" w:color="auto" w:fill="FFFFFF"/>
        <w:spacing w:before="100" w:beforeAutospacing="1" w:after="100" w:afterAutospacing="1" w:line="329" w:lineRule="atLeast"/>
        <w:outlineLvl w:val="3"/>
        <w:rPr>
          <w:rFonts w:ascii="Arial" w:eastAsia="Times New Roman" w:hAnsi="Arial" w:cs="Arial"/>
          <w:b/>
          <w:bCs/>
          <w:lang w:eastAsia="en-GB"/>
        </w:rPr>
      </w:pPr>
      <w:r w:rsidRPr="000A16A7">
        <w:rPr>
          <w:rFonts w:ascii="Arial" w:eastAsia="Times New Roman" w:hAnsi="Arial" w:cs="Arial"/>
          <w:b/>
          <w:bCs/>
          <w:lang w:eastAsia="en-GB"/>
        </w:rPr>
        <w:lastRenderedPageBreak/>
        <w:t>Organisation profile</w:t>
      </w:r>
    </w:p>
    <w:p w14:paraId="15E4B124" w14:textId="77777777" w:rsidR="00814A1A" w:rsidRPr="000A16A7" w:rsidRDefault="00814A1A" w:rsidP="00814A1A">
      <w:pPr>
        <w:spacing w:before="60"/>
        <w:rPr>
          <w:rFonts w:ascii="Arial" w:hAnsi="Arial" w:cs="Arial"/>
        </w:rPr>
      </w:pPr>
    </w:p>
    <w:p w14:paraId="2A9D22A8" w14:textId="659006BA" w:rsidR="00861B24" w:rsidRPr="00861B24" w:rsidRDefault="00861B24" w:rsidP="00861B24">
      <w:r>
        <w:t xml:space="preserve">Fast Forward is Scotland’s national youth work </w:t>
      </w:r>
      <w:proofErr w:type="gramStart"/>
      <w:r>
        <w:t>agency,</w:t>
      </w:r>
      <w:proofErr w:type="gramEnd"/>
      <w:r>
        <w:t xml:space="preserve"> </w:t>
      </w:r>
      <w:r w:rsidR="29A6910A">
        <w:t xml:space="preserve">it is a force for change supporting children and young people to make informed decisions about risk taking behaviours. </w:t>
      </w:r>
      <w:r w:rsidR="36962DDC">
        <w:t xml:space="preserve"> </w:t>
      </w:r>
      <w:r w:rsidR="404452C2">
        <w:t xml:space="preserve">We </w:t>
      </w:r>
      <w:r>
        <w:t>take a harm reduction approach</w:t>
      </w:r>
      <w:r w:rsidR="3F59E75E">
        <w:t xml:space="preserve"> to </w:t>
      </w:r>
      <w:r>
        <w:t>reduc</w:t>
      </w:r>
      <w:r w:rsidR="4BC3477E">
        <w:t>e</w:t>
      </w:r>
      <w:r>
        <w:t xml:space="preserve"> the negative impacts of these</w:t>
      </w:r>
      <w:r w:rsidR="19C04722">
        <w:t xml:space="preserve"> behaviours</w:t>
      </w:r>
      <w:r>
        <w:t xml:space="preserve"> on their lives and those of their families and wider community. </w:t>
      </w:r>
    </w:p>
    <w:p w14:paraId="432456EC" w14:textId="14C22905" w:rsidR="00861B24" w:rsidRPr="00861B24" w:rsidRDefault="54388173" w:rsidP="00861B24">
      <w:r>
        <w:t xml:space="preserve">The team’s work is dynamic, challenging and rewarding in developing innovative programmes to address risk-taking behaviours that often goes unrecognised. You will find creative ways to engage with partners, adapting and creating resources to enable them to better deliver meaningful harm reduction and prevention education around </w:t>
      </w:r>
      <w:r w:rsidR="0BA6AD91">
        <w:t xml:space="preserve">harmful </w:t>
      </w:r>
      <w:r>
        <w:t>gambling</w:t>
      </w:r>
      <w:r w:rsidR="5DE6D004">
        <w:t xml:space="preserve"> and gambling harm. </w:t>
      </w:r>
    </w:p>
    <w:p w14:paraId="5674F57D" w14:textId="77777777" w:rsidR="00861B24" w:rsidRPr="00861B24" w:rsidRDefault="00861B24" w:rsidP="00861B24">
      <w:r w:rsidRPr="00861B24">
        <w:t xml:space="preserve">Our work is underpinned by the following values: </w:t>
      </w:r>
    </w:p>
    <w:p w14:paraId="5FFAB378" w14:textId="77777777" w:rsidR="00861B24" w:rsidRPr="00861B24" w:rsidRDefault="00861B24" w:rsidP="00861B24">
      <w:r w:rsidRPr="00861B24">
        <w:rPr>
          <w:b/>
          <w:bCs/>
        </w:rPr>
        <w:t xml:space="preserve">Integrity </w:t>
      </w:r>
      <w:r w:rsidRPr="00861B24">
        <w:t xml:space="preserve">- Our work is dynamic and informed by expertise, lived experience and relevant research </w:t>
      </w:r>
    </w:p>
    <w:p w14:paraId="2FC3F47C" w14:textId="77777777" w:rsidR="00861B24" w:rsidRPr="00861B24" w:rsidRDefault="00861B24" w:rsidP="00861B24">
      <w:r w:rsidRPr="00861B24">
        <w:rPr>
          <w:b/>
          <w:bCs/>
        </w:rPr>
        <w:t xml:space="preserve">Forward Thinking </w:t>
      </w:r>
      <w:r w:rsidRPr="00861B24">
        <w:t xml:space="preserve">- We are brave and bold. We are creative in our approach to identifying and responding to risk taking behaviour. </w:t>
      </w:r>
    </w:p>
    <w:p w14:paraId="0B87167C" w14:textId="0C407F61" w:rsidR="00861B24" w:rsidRPr="00861B24" w:rsidRDefault="00861B24" w:rsidP="00861B24">
      <w:r w:rsidRPr="77E3E66B">
        <w:rPr>
          <w:b/>
          <w:bCs/>
        </w:rPr>
        <w:t xml:space="preserve">Inclusive </w:t>
      </w:r>
      <w:r>
        <w:t xml:space="preserve">- We take a </w:t>
      </w:r>
      <w:r w:rsidR="3465D6EE">
        <w:t>person-centred</w:t>
      </w:r>
      <w:r>
        <w:t xml:space="preserve"> approach. We are non-judgemental and respectful. </w:t>
      </w:r>
    </w:p>
    <w:p w14:paraId="587659EE" w14:textId="77777777" w:rsidR="00861B24" w:rsidRPr="00861B24" w:rsidRDefault="00861B24" w:rsidP="00861B24">
      <w:r w:rsidRPr="00861B24">
        <w:rPr>
          <w:b/>
          <w:bCs/>
        </w:rPr>
        <w:t xml:space="preserve">Collaborative </w:t>
      </w:r>
      <w:r w:rsidRPr="00861B24">
        <w:t xml:space="preserve">- We coproduce, partner and learn with young people and experts from across the field </w:t>
      </w:r>
    </w:p>
    <w:p w14:paraId="4F64D2DB" w14:textId="2740C1C1" w:rsidR="00861B24" w:rsidRPr="00861B24" w:rsidRDefault="00861B24" w:rsidP="00861B24">
      <w:r>
        <w:t xml:space="preserve">The Scottish Gambling Education Hub </w:t>
      </w:r>
      <w:r w:rsidR="0EB255B6">
        <w:t xml:space="preserve">project </w:t>
      </w:r>
      <w:r>
        <w:t>is Scotland’s first gambling education and prevention</w:t>
      </w:r>
      <w:r w:rsidR="4F131DF0">
        <w:t xml:space="preserve"> programme,</w:t>
      </w:r>
      <w:r>
        <w:t xml:space="preserve"> focusing on protecting young people from gambling harms, providing free training, support and resources for practitioners who work with young people and families in a range of education and health settings across Scotland. </w:t>
      </w:r>
    </w:p>
    <w:p w14:paraId="69F9FBC4" w14:textId="59E3A7A7" w:rsidR="00861B24" w:rsidRPr="006A0281" w:rsidRDefault="00861B24" w:rsidP="00861B24">
      <w:pPr>
        <w:rPr>
          <w:color w:val="EE0000"/>
        </w:rPr>
      </w:pPr>
      <w:r>
        <w:t xml:space="preserve">We are seeking a Project Officer to join the existing Gambling Education Hub Team. We are looking for an enthusiastic practitioner with excellent communication skills and </w:t>
      </w:r>
      <w:r w:rsidRPr="77E3E66B">
        <w:t>robust track record of working in th</w:t>
      </w:r>
      <w:r w:rsidR="751C24D2" w:rsidRPr="77E3E66B">
        <w:t xml:space="preserve">e community with young people, practitioners and families. </w:t>
      </w:r>
    </w:p>
    <w:p w14:paraId="363C70BC" w14:textId="3AE9164D" w:rsidR="00861B24" w:rsidRDefault="00861B24" w:rsidP="77E3E66B">
      <w:pPr>
        <w:rPr>
          <w:b/>
          <w:bCs/>
        </w:rPr>
      </w:pPr>
      <w:r w:rsidRPr="77E3E66B">
        <w:rPr>
          <w:b/>
          <w:bCs/>
        </w:rPr>
        <w:t xml:space="preserve">If you </w:t>
      </w:r>
      <w:r w:rsidR="7DA36941" w:rsidRPr="77E3E66B">
        <w:rPr>
          <w:b/>
          <w:bCs/>
        </w:rPr>
        <w:t>would like to discuss</w:t>
      </w:r>
      <w:r w:rsidRPr="77E3E66B">
        <w:rPr>
          <w:b/>
          <w:bCs/>
        </w:rPr>
        <w:t xml:space="preserve"> this </w:t>
      </w:r>
      <w:r w:rsidR="193E31A3" w:rsidRPr="77E3E66B">
        <w:rPr>
          <w:b/>
          <w:bCs/>
        </w:rPr>
        <w:t>vacancy,</w:t>
      </w:r>
      <w:r w:rsidR="32EA0C90" w:rsidRPr="77E3E66B">
        <w:rPr>
          <w:b/>
          <w:bCs/>
        </w:rPr>
        <w:t xml:space="preserve"> </w:t>
      </w:r>
      <w:r w:rsidRPr="77E3E66B">
        <w:rPr>
          <w:b/>
          <w:bCs/>
        </w:rPr>
        <w:t xml:space="preserve">contact </w:t>
      </w:r>
      <w:r w:rsidR="003F7A20" w:rsidRPr="77E3E66B">
        <w:rPr>
          <w:b/>
          <w:bCs/>
        </w:rPr>
        <w:t>Dina Suba</w:t>
      </w:r>
      <w:r w:rsidR="008C7AD3" w:rsidRPr="77E3E66B">
        <w:rPr>
          <w:b/>
          <w:bCs/>
        </w:rPr>
        <w:t>s</w:t>
      </w:r>
      <w:r w:rsidR="002635B6" w:rsidRPr="77E3E66B">
        <w:rPr>
          <w:b/>
          <w:bCs/>
        </w:rPr>
        <w:t>i</w:t>
      </w:r>
      <w:r w:rsidR="008C7AD3" w:rsidRPr="77E3E66B">
        <w:rPr>
          <w:b/>
          <w:bCs/>
        </w:rPr>
        <w:t>aki,</w:t>
      </w:r>
      <w:r w:rsidR="002635B6" w:rsidRPr="77E3E66B">
        <w:rPr>
          <w:rFonts w:ascii="Arial" w:hAnsi="Arial" w:cs="Arial"/>
        </w:rPr>
        <w:t xml:space="preserve"> </w:t>
      </w:r>
      <w:r w:rsidRPr="77E3E66B">
        <w:rPr>
          <w:b/>
          <w:bCs/>
        </w:rPr>
        <w:t xml:space="preserve">Project </w:t>
      </w:r>
      <w:r w:rsidR="1F6A6DDC" w:rsidRPr="77E3E66B">
        <w:rPr>
          <w:b/>
          <w:bCs/>
        </w:rPr>
        <w:t xml:space="preserve">Manager, </w:t>
      </w:r>
      <w:hyperlink r:id="rId11" w:history="1">
        <w:r w:rsidR="00814A1A" w:rsidRPr="00CF342E">
          <w:rPr>
            <w:rStyle w:val="Hyperlink"/>
            <w:b/>
            <w:bCs/>
          </w:rPr>
          <w:t>dina@fastforward.org.uk</w:t>
        </w:r>
      </w:hyperlink>
      <w:r w:rsidRPr="77E3E66B">
        <w:rPr>
          <w:b/>
          <w:bCs/>
        </w:rPr>
        <w:t xml:space="preserve"> </w:t>
      </w:r>
    </w:p>
    <w:p w14:paraId="53B7C630" w14:textId="77777777" w:rsidR="00814A1A" w:rsidRPr="000A16A7" w:rsidRDefault="008E6879" w:rsidP="00814A1A">
      <w:pPr>
        <w:spacing w:after="0" w:line="240" w:lineRule="auto"/>
        <w:rPr>
          <w:rFonts w:ascii="Arial" w:eastAsia="Times New Roman" w:hAnsi="Arial" w:cs="Arial"/>
          <w:lang w:eastAsia="en-GB"/>
        </w:rPr>
      </w:pPr>
      <w:r>
        <w:rPr>
          <w:rFonts w:ascii="Arial" w:eastAsia="Times New Roman" w:hAnsi="Arial" w:cs="Arial"/>
          <w:lang w:eastAsia="en-GB"/>
        </w:rPr>
        <w:pict w14:anchorId="1B096D6E">
          <v:rect id="_x0000_i1026" style="width:0;height:0" o:hralign="center" o:hrstd="t" o:hr="t" fillcolor="#a0a0a0" stroked="f"/>
        </w:pict>
      </w:r>
    </w:p>
    <w:p w14:paraId="21FA38BA" w14:textId="77777777" w:rsidR="00814A1A" w:rsidRPr="00861B24" w:rsidRDefault="00814A1A" w:rsidP="77E3E66B"/>
    <w:p w14:paraId="532F57D4" w14:textId="12F2B0AE" w:rsidR="00861B24" w:rsidRPr="00861B24" w:rsidRDefault="00861B24" w:rsidP="00814A1A">
      <w:pPr>
        <w:pStyle w:val="ListParagraph"/>
        <w:numPr>
          <w:ilvl w:val="0"/>
          <w:numId w:val="3"/>
        </w:numPr>
      </w:pPr>
      <w:r w:rsidRPr="00814A1A">
        <w:rPr>
          <w:b/>
          <w:bCs/>
        </w:rPr>
        <w:t xml:space="preserve">Key Tasks and Functions </w:t>
      </w:r>
    </w:p>
    <w:p w14:paraId="4543437B" w14:textId="0B413A0D" w:rsidR="00861B24" w:rsidRPr="00861B24" w:rsidRDefault="00861B24" w:rsidP="000404B8">
      <w:pPr>
        <w:pStyle w:val="ListParagraph"/>
        <w:numPr>
          <w:ilvl w:val="0"/>
          <w:numId w:val="1"/>
        </w:numPr>
      </w:pPr>
      <w:r>
        <w:t xml:space="preserve">To develop and deliver training </w:t>
      </w:r>
      <w:r w:rsidR="0CA1B609">
        <w:t>materials, CPD</w:t>
      </w:r>
      <w:r>
        <w:t xml:space="preserve"> sessions, </w:t>
      </w:r>
      <w:r w:rsidR="727A5476">
        <w:t>educational resources and group work programmes</w:t>
      </w:r>
      <w:r w:rsidR="795FB18B">
        <w:t xml:space="preserve"> </w:t>
      </w:r>
      <w:r>
        <w:t xml:space="preserve">suitable for a variety of </w:t>
      </w:r>
      <w:r w:rsidR="5EDC5473">
        <w:t xml:space="preserve">settings. </w:t>
      </w:r>
    </w:p>
    <w:p w14:paraId="4080AC56" w14:textId="44C73F58" w:rsidR="00861B24" w:rsidRPr="00861B24" w:rsidRDefault="00861B24" w:rsidP="000404B8">
      <w:pPr>
        <w:pStyle w:val="ListParagraph"/>
        <w:numPr>
          <w:ilvl w:val="0"/>
          <w:numId w:val="1"/>
        </w:numPr>
      </w:pPr>
      <w:r>
        <w:lastRenderedPageBreak/>
        <w:t>To promote</w:t>
      </w:r>
      <w:r w:rsidR="2678BBE5">
        <w:t xml:space="preserve"> and support</w:t>
      </w:r>
      <w:r>
        <w:t xml:space="preserve"> the </w:t>
      </w:r>
      <w:r w:rsidR="4A65533C">
        <w:t xml:space="preserve">Fast Forward’s Youth </w:t>
      </w:r>
      <w:r>
        <w:t xml:space="preserve">Fund, which enables youth groups across Scotland to create local youth-led gambling awareness initiatives. </w:t>
      </w:r>
    </w:p>
    <w:p w14:paraId="2360333D" w14:textId="10955DAE" w:rsidR="00861B24" w:rsidRPr="00861B24" w:rsidRDefault="00861B24" w:rsidP="000404B8">
      <w:pPr>
        <w:pStyle w:val="ListParagraph"/>
        <w:numPr>
          <w:ilvl w:val="0"/>
          <w:numId w:val="1"/>
        </w:numPr>
      </w:pPr>
      <w:r w:rsidRPr="00861B24">
        <w:t xml:space="preserve">To develop the work of the project in line with the agreed project objectives and KPIs. </w:t>
      </w:r>
    </w:p>
    <w:p w14:paraId="3C9A7664" w14:textId="5BBEB7E8" w:rsidR="00861B24" w:rsidRPr="00861B24" w:rsidRDefault="00861B24" w:rsidP="000404B8">
      <w:pPr>
        <w:pStyle w:val="ListParagraph"/>
        <w:numPr>
          <w:ilvl w:val="0"/>
          <w:numId w:val="1"/>
        </w:numPr>
      </w:pPr>
      <w:r w:rsidRPr="00861B24">
        <w:t xml:space="preserve">To work closely with local and national partner agencies to promote, implement and facilitate all aspects of the project. </w:t>
      </w:r>
    </w:p>
    <w:p w14:paraId="0CBC9BE5" w14:textId="38CC7DAD" w:rsidR="00861B24" w:rsidRPr="00861B24" w:rsidRDefault="00861B24" w:rsidP="000404B8">
      <w:pPr>
        <w:pStyle w:val="ListParagraph"/>
        <w:numPr>
          <w:ilvl w:val="0"/>
          <w:numId w:val="1"/>
        </w:numPr>
      </w:pPr>
      <w:r w:rsidRPr="00861B24">
        <w:t xml:space="preserve">Liaise closely and establish good working relations with other professionals and the public, working or involved in health, education, youth and community work. </w:t>
      </w:r>
    </w:p>
    <w:p w14:paraId="3AB55132" w14:textId="24DC12F2" w:rsidR="00861B24" w:rsidRPr="00861B24" w:rsidRDefault="00861B24" w:rsidP="000404B8">
      <w:pPr>
        <w:pStyle w:val="ListParagraph"/>
        <w:numPr>
          <w:ilvl w:val="0"/>
          <w:numId w:val="1"/>
        </w:numPr>
      </w:pPr>
      <w:r w:rsidRPr="00861B24">
        <w:t xml:space="preserve">To ensure that information, advice and support is made available to all relevant agencies and services across Scotland. </w:t>
      </w:r>
    </w:p>
    <w:p w14:paraId="58F8BD0F" w14:textId="20B4A777" w:rsidR="00861B24" w:rsidRPr="00861B24" w:rsidRDefault="00861B24" w:rsidP="000404B8">
      <w:pPr>
        <w:pStyle w:val="ListParagraph"/>
        <w:numPr>
          <w:ilvl w:val="0"/>
          <w:numId w:val="1"/>
        </w:numPr>
      </w:pPr>
      <w:r w:rsidRPr="00861B24">
        <w:t xml:space="preserve">To complete all evaluations and produce regular reports on the progress of the work as required by senior management. </w:t>
      </w:r>
    </w:p>
    <w:p w14:paraId="5979D6BE" w14:textId="49066A6A" w:rsidR="00861B24" w:rsidRPr="00861B24" w:rsidRDefault="00861B24" w:rsidP="000404B8">
      <w:pPr>
        <w:pStyle w:val="ListParagraph"/>
        <w:numPr>
          <w:ilvl w:val="0"/>
          <w:numId w:val="1"/>
        </w:numPr>
      </w:pPr>
      <w:r w:rsidRPr="00861B24">
        <w:t xml:space="preserve">To keep up to date with development work and research relevant to the project in the field of gambling, gaming, risk-taking behaviours, health promotion, group work and training methods. </w:t>
      </w:r>
    </w:p>
    <w:p w14:paraId="32301F40" w14:textId="0134B376" w:rsidR="00861B24" w:rsidRPr="00861B24" w:rsidRDefault="00861B24" w:rsidP="000404B8">
      <w:pPr>
        <w:pStyle w:val="ListParagraph"/>
        <w:numPr>
          <w:ilvl w:val="0"/>
          <w:numId w:val="1"/>
        </w:numPr>
      </w:pPr>
      <w:r w:rsidRPr="00861B24">
        <w:t xml:space="preserve">To contribute to the wider work programme of Fast Forward as required from time to time by the Chief Executive. </w:t>
      </w:r>
    </w:p>
    <w:p w14:paraId="54B75E66" w14:textId="77777777" w:rsidR="00861B24" w:rsidRPr="00861B24" w:rsidRDefault="00861B24" w:rsidP="00861B24">
      <w:r w:rsidRPr="00861B24">
        <w:t xml:space="preserve">The key tasks are not intended to be </w:t>
      </w:r>
      <w:proofErr w:type="gramStart"/>
      <w:r w:rsidRPr="00861B24">
        <w:t>exhaustive</w:t>
      </w:r>
      <w:proofErr w:type="gramEnd"/>
      <w:r w:rsidRPr="00861B24">
        <w:t xml:space="preserve"> and the post holder will be expected to undertake any other reasonable duties as required. </w:t>
      </w:r>
    </w:p>
    <w:p w14:paraId="56D7BBC9" w14:textId="77777777" w:rsidR="00814A1A" w:rsidRPr="000A16A7" w:rsidRDefault="008E6879" w:rsidP="00814A1A">
      <w:pPr>
        <w:spacing w:after="0" w:line="240" w:lineRule="auto"/>
        <w:rPr>
          <w:rFonts w:ascii="Arial" w:eastAsia="Times New Roman" w:hAnsi="Arial" w:cs="Arial"/>
          <w:lang w:eastAsia="en-GB"/>
        </w:rPr>
      </w:pPr>
      <w:r>
        <w:rPr>
          <w:rFonts w:ascii="Arial" w:eastAsia="Times New Roman" w:hAnsi="Arial" w:cs="Arial"/>
          <w:lang w:eastAsia="en-GB"/>
        </w:rPr>
        <w:pict w14:anchorId="26639F01">
          <v:rect id="_x0000_i1027" style="width:0;height:0" o:hralign="center" o:hrstd="t" o:hr="t" fillcolor="#a0a0a0" stroked="f"/>
        </w:pict>
      </w:r>
    </w:p>
    <w:p w14:paraId="09CD5C89" w14:textId="77777777" w:rsidR="00814A1A" w:rsidRDefault="00814A1A" w:rsidP="00861B24"/>
    <w:p w14:paraId="263DA78B" w14:textId="149435E6" w:rsidR="00814A1A" w:rsidRPr="00814A1A" w:rsidRDefault="00814A1A" w:rsidP="00814A1A">
      <w:pPr>
        <w:pStyle w:val="ListParagraph"/>
        <w:numPr>
          <w:ilvl w:val="0"/>
          <w:numId w:val="3"/>
        </w:numPr>
        <w:rPr>
          <w:b/>
          <w:bCs/>
        </w:rPr>
      </w:pPr>
      <w:r w:rsidRPr="00814A1A">
        <w:rPr>
          <w:b/>
          <w:bCs/>
        </w:rPr>
        <w:t xml:space="preserve">Job Context </w:t>
      </w:r>
    </w:p>
    <w:p w14:paraId="2B1F64D8" w14:textId="13392A59" w:rsidR="00861B24" w:rsidRPr="00861B24" w:rsidRDefault="00861B24" w:rsidP="00861B24">
      <w:r>
        <w:t xml:space="preserve">This post supports Fast Forward’s Scottish Gambling Education Hub, with a particular focus on the </w:t>
      </w:r>
      <w:r w:rsidR="00D87FD6">
        <w:t>Ayrshire and South Scotland</w:t>
      </w:r>
      <w:r w:rsidR="0F025ED7" w:rsidRPr="77E3E66B">
        <w:t xml:space="preserve"> </w:t>
      </w:r>
      <w:r w:rsidR="674906E2" w:rsidRPr="77E3E66B">
        <w:t>region</w:t>
      </w:r>
      <w:r w:rsidR="00D87FD6">
        <w:t>s</w:t>
      </w:r>
      <w:r w:rsidR="0F025ED7" w:rsidRPr="77E3E66B">
        <w:t xml:space="preserve"> of Scotland. </w:t>
      </w:r>
      <w:r w:rsidRPr="77E3E66B">
        <w:rPr>
          <w:color w:val="EE0000"/>
        </w:rPr>
        <w:t xml:space="preserve"> </w:t>
      </w:r>
    </w:p>
    <w:p w14:paraId="6E6C7587" w14:textId="2397C470" w:rsidR="00861B24" w:rsidRPr="00861B24" w:rsidRDefault="0C5F59BC" w:rsidP="77E3E66B">
      <w:r>
        <w:t>The post is part of a team of</w:t>
      </w:r>
      <w:r w:rsidR="1A9993B6">
        <w:t xml:space="preserve"> </w:t>
      </w:r>
      <w:r w:rsidR="0B10F098">
        <w:t>a Project Manager</w:t>
      </w:r>
      <w:r w:rsidR="331F49E4">
        <w:t>,</w:t>
      </w:r>
      <w:r w:rsidR="0B10F098">
        <w:t xml:space="preserve"> </w:t>
      </w:r>
      <w:r w:rsidR="3B00B4EA">
        <w:t xml:space="preserve">a </w:t>
      </w:r>
      <w:r w:rsidR="0B10F098">
        <w:t>Senior</w:t>
      </w:r>
      <w:r w:rsidR="1A9993B6">
        <w:t xml:space="preserve"> Project Officer,</w:t>
      </w:r>
      <w:r>
        <w:t xml:space="preserve"> </w:t>
      </w:r>
      <w:r w:rsidR="11D24435" w:rsidRPr="38DC1832">
        <w:t>4</w:t>
      </w:r>
      <w:r w:rsidRPr="38DC1832">
        <w:t xml:space="preserve"> </w:t>
      </w:r>
      <w:r>
        <w:t>full-time Project Officers</w:t>
      </w:r>
      <w:r w:rsidR="67D69214">
        <w:t>,</w:t>
      </w:r>
      <w:r w:rsidR="5CC197ED">
        <w:t xml:space="preserve"> </w:t>
      </w:r>
      <w:r w:rsidR="4925EB95">
        <w:t>1</w:t>
      </w:r>
      <w:r w:rsidR="00D5E895">
        <w:t xml:space="preserve"> </w:t>
      </w:r>
      <w:r>
        <w:t>part-time Project Support Officer</w:t>
      </w:r>
      <w:r w:rsidR="0136FE4B">
        <w:t xml:space="preserve"> and </w:t>
      </w:r>
      <w:r w:rsidR="49628A92">
        <w:t>1</w:t>
      </w:r>
      <w:r>
        <w:t xml:space="preserve"> Project Development Officer</w:t>
      </w:r>
      <w:r w:rsidR="71B513DC">
        <w:t>.</w:t>
      </w:r>
      <w:r>
        <w:t xml:space="preserve"> </w:t>
      </w:r>
    </w:p>
    <w:p w14:paraId="51E5ABAF" w14:textId="0F7886E1" w:rsidR="00861B24" w:rsidRPr="00861B24" w:rsidRDefault="00861B24" w:rsidP="00861B24">
      <w:r>
        <w:t xml:space="preserve">The Scottish Gambling Education Hub </w:t>
      </w:r>
      <w:r w:rsidR="2D78E6D9">
        <w:t xml:space="preserve">project </w:t>
      </w:r>
      <w:r>
        <w:t xml:space="preserve">promotes gambling education and prevention to a range of agencies across Scotland, using a harm reduction approach. To achieve this, the Hub provides free training, support and resources to organisations that support children, young people and families across Scotland. </w:t>
      </w:r>
    </w:p>
    <w:p w14:paraId="72F84B49" w14:textId="77EA56C4" w:rsidR="00861B24" w:rsidRPr="003B69D6" w:rsidRDefault="00861B24" w:rsidP="00861B24">
      <w:pPr>
        <w:rPr>
          <w:color w:val="EE0000"/>
        </w:rPr>
      </w:pPr>
      <w:r>
        <w:t xml:space="preserve">The Project Officer will lead on the training and engagement with practitioners, services and organisations working in </w:t>
      </w:r>
      <w:r w:rsidR="5D83F431" w:rsidRPr="77E3E66B">
        <w:t>the Highland and Island region of</w:t>
      </w:r>
      <w:r>
        <w:t xml:space="preserve"> Scotland. </w:t>
      </w:r>
    </w:p>
    <w:p w14:paraId="3A6D333F" w14:textId="77692A17" w:rsidR="00861B24" w:rsidRPr="00861B24" w:rsidRDefault="00861B24" w:rsidP="00861B24">
      <w:r>
        <w:t xml:space="preserve">The </w:t>
      </w:r>
      <w:proofErr w:type="gramStart"/>
      <w:r>
        <w:t>main focus</w:t>
      </w:r>
      <w:proofErr w:type="gramEnd"/>
      <w:r>
        <w:t xml:space="preserve"> of the Hub is to develop and deliver training sessions and resources, and at times the Project Officer will also lead direct group work</w:t>
      </w:r>
      <w:r w:rsidR="2DC87C69">
        <w:t xml:space="preserve"> within communities. </w:t>
      </w:r>
    </w:p>
    <w:p w14:paraId="48C4CABB" w14:textId="1E85626C" w:rsidR="00861B24" w:rsidRPr="00E526EA" w:rsidRDefault="00861B24" w:rsidP="00861B24">
      <w:pPr>
        <w:rPr>
          <w:color w:val="EE0000"/>
        </w:rPr>
      </w:pPr>
      <w:r>
        <w:t>The successful candidate will also play an active role contributing to the ongoing development of the Hub’s training portfolio and resources</w:t>
      </w:r>
      <w:r w:rsidR="790B0DC3">
        <w:t>.</w:t>
      </w:r>
    </w:p>
    <w:p w14:paraId="2B6BDE7C" w14:textId="4764D79E" w:rsidR="00861B24" w:rsidRPr="00861B24" w:rsidRDefault="00861B24" w:rsidP="00861B24">
      <w:r>
        <w:lastRenderedPageBreak/>
        <w:t xml:space="preserve">The post involves working both independently </w:t>
      </w:r>
      <w:r w:rsidRPr="79D7913A">
        <w:t xml:space="preserve">and </w:t>
      </w:r>
      <w:r w:rsidR="00E526EA" w:rsidRPr="79D7913A">
        <w:t>as part of a</w:t>
      </w:r>
      <w:r w:rsidRPr="79D7913A">
        <w:t xml:space="preserve"> team</w:t>
      </w:r>
      <w:r w:rsidRPr="79D7913A">
        <w:rPr>
          <w:color w:val="EE0000"/>
        </w:rPr>
        <w:t xml:space="preserve">. </w:t>
      </w:r>
      <w:r>
        <w:t>You will need excellent communication and presentation skills, be able to build partnership</w:t>
      </w:r>
      <w:r w:rsidR="00FB3F6C">
        <w:t>s</w:t>
      </w:r>
      <w:r>
        <w:t xml:space="preserve"> with other agencies, manage training programmes, deliver successful outcomes and prioritise a demanding workload. </w:t>
      </w:r>
    </w:p>
    <w:p w14:paraId="6442F69D" w14:textId="77777777" w:rsidR="00861B24" w:rsidRDefault="00861B24" w:rsidP="00861B24">
      <w:r>
        <w:t xml:space="preserve">All Fast Forward staff are expected to work collaboratively with other team members and volunteers and occasionally to undertake cross-team delivery of training/up-skilling to external agencies or at external events. Occasional evening and weekend work will be required. </w:t>
      </w:r>
    </w:p>
    <w:p w14:paraId="16331BB8" w14:textId="4A3E1EC6" w:rsidR="00814A1A" w:rsidRDefault="008E6879" w:rsidP="6DA23A18">
      <w:r>
        <w:rPr>
          <w:rFonts w:ascii="Arial" w:eastAsia="Times New Roman" w:hAnsi="Arial" w:cs="Arial"/>
          <w:lang w:eastAsia="en-GB"/>
        </w:rPr>
        <w:pict w14:anchorId="41613BC0">
          <v:rect id="_x0000_i1028" style="width:0;height:0" o:hralign="center" o:hrstd="t" o:hr="t" fillcolor="#a0a0a0" stroked="f"/>
        </w:pict>
      </w:r>
    </w:p>
    <w:p w14:paraId="3B68F638" w14:textId="15B61CA5" w:rsidR="00297EAF" w:rsidRPr="00814A1A" w:rsidRDefault="00297EAF" w:rsidP="00814A1A">
      <w:pPr>
        <w:pStyle w:val="ListParagraph"/>
        <w:numPr>
          <w:ilvl w:val="0"/>
          <w:numId w:val="3"/>
        </w:numPr>
        <w:rPr>
          <w:b/>
          <w:bCs/>
        </w:rPr>
      </w:pPr>
      <w:r w:rsidRPr="00814A1A">
        <w:rPr>
          <w:b/>
          <w:bCs/>
        </w:rPr>
        <w:t>Person Specification</w:t>
      </w:r>
    </w:p>
    <w:tbl>
      <w:tblPr>
        <w:tblStyle w:val="TableGrid"/>
        <w:tblW w:w="0" w:type="auto"/>
        <w:tblLook w:val="04A0" w:firstRow="1" w:lastRow="0" w:firstColumn="1" w:lastColumn="0" w:noHBand="0" w:noVBand="1"/>
      </w:tblPr>
      <w:tblGrid>
        <w:gridCol w:w="5665"/>
        <w:gridCol w:w="1701"/>
        <w:gridCol w:w="1650"/>
      </w:tblGrid>
      <w:tr w:rsidR="00CD4B64" w14:paraId="00D3EC59" w14:textId="77777777" w:rsidTr="1EABADBB">
        <w:tc>
          <w:tcPr>
            <w:tcW w:w="5665" w:type="dxa"/>
          </w:tcPr>
          <w:p w14:paraId="0ED8CD54" w14:textId="1DE63DD7" w:rsidR="00CD4B64" w:rsidRDefault="00CD4B64" w:rsidP="6DA23A18">
            <w:pPr>
              <w:rPr>
                <w:b/>
                <w:bCs/>
              </w:rPr>
            </w:pPr>
            <w:r w:rsidRPr="6DA23A18">
              <w:rPr>
                <w:b/>
                <w:bCs/>
              </w:rPr>
              <w:t>Knowledge</w:t>
            </w:r>
          </w:p>
        </w:tc>
        <w:tc>
          <w:tcPr>
            <w:tcW w:w="1701" w:type="dxa"/>
          </w:tcPr>
          <w:p w14:paraId="67CACE73" w14:textId="77777777" w:rsidR="00CD4B64" w:rsidRPr="00CD4B64" w:rsidRDefault="00CD4B64" w:rsidP="6DA23A18">
            <w:pPr>
              <w:rPr>
                <w:b/>
                <w:bCs/>
              </w:rPr>
            </w:pPr>
            <w:r w:rsidRPr="6DA23A18">
              <w:rPr>
                <w:b/>
                <w:bCs/>
              </w:rPr>
              <w:t>Essential</w:t>
            </w:r>
          </w:p>
          <w:p w14:paraId="2E49B6A1" w14:textId="77777777" w:rsidR="00CD4B64" w:rsidRDefault="00CD4B64" w:rsidP="6DA23A18">
            <w:pPr>
              <w:rPr>
                <w:b/>
                <w:bCs/>
              </w:rPr>
            </w:pPr>
          </w:p>
        </w:tc>
        <w:tc>
          <w:tcPr>
            <w:tcW w:w="1650" w:type="dxa"/>
          </w:tcPr>
          <w:p w14:paraId="5CF01148" w14:textId="0D5B8E7F" w:rsidR="00CD4B64" w:rsidRDefault="00CD4B64" w:rsidP="6DA23A18">
            <w:pPr>
              <w:rPr>
                <w:b/>
                <w:bCs/>
              </w:rPr>
            </w:pPr>
            <w:r w:rsidRPr="6DA23A18">
              <w:rPr>
                <w:b/>
                <w:bCs/>
              </w:rPr>
              <w:t>Desirable</w:t>
            </w:r>
          </w:p>
        </w:tc>
      </w:tr>
      <w:tr w:rsidR="00CD4B64" w14:paraId="02C365C8" w14:textId="77777777" w:rsidTr="1EABADBB">
        <w:tc>
          <w:tcPr>
            <w:tcW w:w="5665" w:type="dxa"/>
          </w:tcPr>
          <w:p w14:paraId="47916506" w14:textId="1719E68D" w:rsidR="00CD4B64" w:rsidRDefault="315FE16A" w:rsidP="6DA23A18">
            <w:r w:rsidRPr="6DA23A18">
              <w:t>Educated to degree level and/or relevant extensive professional/vocational qualification and experience.</w:t>
            </w:r>
          </w:p>
          <w:p w14:paraId="5D1EC91A" w14:textId="2E3F6F2D" w:rsidR="00CD4B64" w:rsidRDefault="00CD4B64" w:rsidP="6DA23A18">
            <w:pPr>
              <w:rPr>
                <w:b/>
                <w:bCs/>
              </w:rPr>
            </w:pPr>
          </w:p>
        </w:tc>
        <w:tc>
          <w:tcPr>
            <w:tcW w:w="1701" w:type="dxa"/>
          </w:tcPr>
          <w:p w14:paraId="0115E230" w14:textId="4EB36A12" w:rsidR="00CD4B64" w:rsidRDefault="315FE16A" w:rsidP="6DA23A18">
            <w:pPr>
              <w:rPr>
                <w:b/>
                <w:bCs/>
              </w:rPr>
            </w:pPr>
            <w:r w:rsidRPr="6DA23A18">
              <w:rPr>
                <w:b/>
                <w:bCs/>
              </w:rPr>
              <w:t>x</w:t>
            </w:r>
          </w:p>
        </w:tc>
        <w:tc>
          <w:tcPr>
            <w:tcW w:w="1650" w:type="dxa"/>
          </w:tcPr>
          <w:p w14:paraId="3F92EE0E" w14:textId="77777777" w:rsidR="00CD4B64" w:rsidRDefault="00CD4B64" w:rsidP="6DA23A18">
            <w:pPr>
              <w:rPr>
                <w:b/>
                <w:bCs/>
              </w:rPr>
            </w:pPr>
          </w:p>
        </w:tc>
      </w:tr>
      <w:tr w:rsidR="00CD4B64" w14:paraId="32DF6502" w14:textId="77777777" w:rsidTr="1EABADBB">
        <w:tc>
          <w:tcPr>
            <w:tcW w:w="5665" w:type="dxa"/>
          </w:tcPr>
          <w:p w14:paraId="29EB8B67" w14:textId="042B78C9" w:rsidR="00CD4B64" w:rsidRDefault="315FE16A" w:rsidP="6DA23A18">
            <w:r w:rsidRPr="6DA23A18">
              <w:t>Understanding of risk-taking behaviours in relation to young people’s health and wellbeing</w:t>
            </w:r>
          </w:p>
          <w:p w14:paraId="1D246EAB" w14:textId="00638666" w:rsidR="00CD4B64" w:rsidRDefault="00CD4B64" w:rsidP="6DA23A18">
            <w:pPr>
              <w:rPr>
                <w:b/>
                <w:bCs/>
              </w:rPr>
            </w:pPr>
          </w:p>
        </w:tc>
        <w:tc>
          <w:tcPr>
            <w:tcW w:w="1701" w:type="dxa"/>
          </w:tcPr>
          <w:p w14:paraId="19B654C4" w14:textId="11B35BA6" w:rsidR="00CD4B64" w:rsidRDefault="315FE16A" w:rsidP="6DA23A18">
            <w:pPr>
              <w:rPr>
                <w:b/>
                <w:bCs/>
              </w:rPr>
            </w:pPr>
            <w:r w:rsidRPr="6DA23A18">
              <w:rPr>
                <w:b/>
                <w:bCs/>
              </w:rPr>
              <w:t>x</w:t>
            </w:r>
          </w:p>
        </w:tc>
        <w:tc>
          <w:tcPr>
            <w:tcW w:w="1650" w:type="dxa"/>
          </w:tcPr>
          <w:p w14:paraId="02DEA7FE" w14:textId="77777777" w:rsidR="00CD4B64" w:rsidRDefault="00CD4B64" w:rsidP="6DA23A18">
            <w:pPr>
              <w:rPr>
                <w:b/>
                <w:bCs/>
              </w:rPr>
            </w:pPr>
          </w:p>
        </w:tc>
      </w:tr>
      <w:tr w:rsidR="00CD4B64" w14:paraId="271097EA" w14:textId="77777777" w:rsidTr="1EABADBB">
        <w:tc>
          <w:tcPr>
            <w:tcW w:w="5665" w:type="dxa"/>
          </w:tcPr>
          <w:p w14:paraId="1C87B8C7" w14:textId="7FB93B03" w:rsidR="00CD4B64" w:rsidRDefault="315FE16A" w:rsidP="6DA23A18">
            <w:r w:rsidRPr="6DA23A18">
              <w:t>Understanding of a harm reduction approach, education and prevention work with young people</w:t>
            </w:r>
          </w:p>
          <w:p w14:paraId="3F32DE3D" w14:textId="4F4D334A" w:rsidR="00CD4B64" w:rsidRDefault="00CD4B64" w:rsidP="6DA23A18">
            <w:pPr>
              <w:rPr>
                <w:b/>
                <w:bCs/>
              </w:rPr>
            </w:pPr>
          </w:p>
        </w:tc>
        <w:tc>
          <w:tcPr>
            <w:tcW w:w="1701" w:type="dxa"/>
          </w:tcPr>
          <w:p w14:paraId="1D8492D8" w14:textId="6D2DEE68" w:rsidR="00CD4B64" w:rsidRDefault="315FE16A" w:rsidP="6DA23A18">
            <w:pPr>
              <w:rPr>
                <w:b/>
                <w:bCs/>
              </w:rPr>
            </w:pPr>
            <w:r w:rsidRPr="6DA23A18">
              <w:rPr>
                <w:b/>
                <w:bCs/>
              </w:rPr>
              <w:t>x</w:t>
            </w:r>
          </w:p>
        </w:tc>
        <w:tc>
          <w:tcPr>
            <w:tcW w:w="1650" w:type="dxa"/>
          </w:tcPr>
          <w:p w14:paraId="0202234B" w14:textId="77777777" w:rsidR="00CD4B64" w:rsidRDefault="00CD4B64" w:rsidP="6DA23A18">
            <w:pPr>
              <w:rPr>
                <w:b/>
                <w:bCs/>
              </w:rPr>
            </w:pPr>
          </w:p>
        </w:tc>
      </w:tr>
      <w:tr w:rsidR="00CD4B64" w14:paraId="2BE8254F" w14:textId="77777777" w:rsidTr="1EABADBB">
        <w:tc>
          <w:tcPr>
            <w:tcW w:w="5665" w:type="dxa"/>
          </w:tcPr>
          <w:p w14:paraId="50B0DA9A" w14:textId="4132C047" w:rsidR="00CD4B64" w:rsidRDefault="5C82DB21" w:rsidP="6DA23A18">
            <w:r w:rsidRPr="6DA23A18">
              <w:t>Understanding of training dynamics and best practices in the delivery of webinars.</w:t>
            </w:r>
          </w:p>
          <w:p w14:paraId="42A0B12B" w14:textId="6DF4EBB4" w:rsidR="00CD4B64" w:rsidRDefault="00CD4B64" w:rsidP="6DA23A18">
            <w:pPr>
              <w:rPr>
                <w:b/>
                <w:bCs/>
              </w:rPr>
            </w:pPr>
          </w:p>
        </w:tc>
        <w:tc>
          <w:tcPr>
            <w:tcW w:w="1701" w:type="dxa"/>
          </w:tcPr>
          <w:p w14:paraId="29B9A234" w14:textId="498E1525" w:rsidR="00CD4B64" w:rsidRDefault="5C82DB21" w:rsidP="6DA23A18">
            <w:pPr>
              <w:rPr>
                <w:b/>
                <w:bCs/>
              </w:rPr>
            </w:pPr>
            <w:r w:rsidRPr="6DA23A18">
              <w:rPr>
                <w:b/>
                <w:bCs/>
              </w:rPr>
              <w:t>x</w:t>
            </w:r>
          </w:p>
        </w:tc>
        <w:tc>
          <w:tcPr>
            <w:tcW w:w="1650" w:type="dxa"/>
          </w:tcPr>
          <w:p w14:paraId="519067BA" w14:textId="77777777" w:rsidR="00CD4B64" w:rsidRDefault="00CD4B64" w:rsidP="6DA23A18">
            <w:pPr>
              <w:rPr>
                <w:b/>
                <w:bCs/>
              </w:rPr>
            </w:pPr>
          </w:p>
        </w:tc>
      </w:tr>
      <w:tr w:rsidR="00CD4B64" w14:paraId="48AA5FD9" w14:textId="77777777" w:rsidTr="1EABADBB">
        <w:tc>
          <w:tcPr>
            <w:tcW w:w="5665" w:type="dxa"/>
          </w:tcPr>
          <w:p w14:paraId="24B85C66" w14:textId="7DF07C4C" w:rsidR="00CD4B64" w:rsidRDefault="5C82DB21" w:rsidP="6DA23A18">
            <w:r w:rsidRPr="6DA23A18">
              <w:t>Understanding of training and co-production approaches.</w:t>
            </w:r>
          </w:p>
          <w:p w14:paraId="03EC2045" w14:textId="79D02D2F" w:rsidR="00CD4B64" w:rsidRDefault="00CD4B64" w:rsidP="6DA23A18">
            <w:pPr>
              <w:rPr>
                <w:b/>
                <w:bCs/>
              </w:rPr>
            </w:pPr>
          </w:p>
        </w:tc>
        <w:tc>
          <w:tcPr>
            <w:tcW w:w="1701" w:type="dxa"/>
          </w:tcPr>
          <w:p w14:paraId="149E9F02" w14:textId="5C2EC000" w:rsidR="00CD4B64" w:rsidRDefault="5C82DB21" w:rsidP="6DA23A18">
            <w:pPr>
              <w:rPr>
                <w:b/>
                <w:bCs/>
              </w:rPr>
            </w:pPr>
            <w:r w:rsidRPr="6DA23A18">
              <w:rPr>
                <w:b/>
                <w:bCs/>
              </w:rPr>
              <w:t>x</w:t>
            </w:r>
          </w:p>
        </w:tc>
        <w:tc>
          <w:tcPr>
            <w:tcW w:w="1650" w:type="dxa"/>
          </w:tcPr>
          <w:p w14:paraId="2446BC16" w14:textId="77777777" w:rsidR="00CD4B64" w:rsidRDefault="00CD4B64" w:rsidP="6DA23A18">
            <w:pPr>
              <w:rPr>
                <w:b/>
                <w:bCs/>
              </w:rPr>
            </w:pPr>
          </w:p>
        </w:tc>
      </w:tr>
      <w:tr w:rsidR="00CD4B64" w14:paraId="6D9E0808" w14:textId="77777777" w:rsidTr="1EABADBB">
        <w:tc>
          <w:tcPr>
            <w:tcW w:w="5665" w:type="dxa"/>
          </w:tcPr>
          <w:p w14:paraId="60CBE36A" w14:textId="0C5A73B2" w:rsidR="00CD4B64" w:rsidRDefault="5C82DB21" w:rsidP="6DA23A18">
            <w:r w:rsidRPr="6DA23A18">
              <w:t>Knowledge and experience of the informal education sector.</w:t>
            </w:r>
          </w:p>
          <w:p w14:paraId="4B2BE917" w14:textId="61BB35BC" w:rsidR="00CD4B64" w:rsidRDefault="00CD4B64" w:rsidP="6DA23A18">
            <w:pPr>
              <w:rPr>
                <w:b/>
                <w:bCs/>
              </w:rPr>
            </w:pPr>
          </w:p>
        </w:tc>
        <w:tc>
          <w:tcPr>
            <w:tcW w:w="1701" w:type="dxa"/>
          </w:tcPr>
          <w:p w14:paraId="6E99E85A" w14:textId="39C3E1AA" w:rsidR="00CD4B64" w:rsidRDefault="5C82DB21" w:rsidP="6DA23A18">
            <w:pPr>
              <w:rPr>
                <w:b/>
                <w:bCs/>
              </w:rPr>
            </w:pPr>
            <w:r w:rsidRPr="6DA23A18">
              <w:rPr>
                <w:b/>
                <w:bCs/>
              </w:rPr>
              <w:t>x</w:t>
            </w:r>
          </w:p>
        </w:tc>
        <w:tc>
          <w:tcPr>
            <w:tcW w:w="1650" w:type="dxa"/>
          </w:tcPr>
          <w:p w14:paraId="2173AC19" w14:textId="77777777" w:rsidR="00CD4B64" w:rsidRDefault="00CD4B64" w:rsidP="6DA23A18">
            <w:pPr>
              <w:rPr>
                <w:b/>
                <w:bCs/>
              </w:rPr>
            </w:pPr>
          </w:p>
        </w:tc>
      </w:tr>
      <w:tr w:rsidR="00CD4B64" w14:paraId="54CA77AF" w14:textId="77777777" w:rsidTr="1EABADBB">
        <w:tc>
          <w:tcPr>
            <w:tcW w:w="5665" w:type="dxa"/>
          </w:tcPr>
          <w:p w14:paraId="3F912D8F" w14:textId="349C53BD" w:rsidR="00CD4B64" w:rsidRDefault="5C82DB21" w:rsidP="6DA23A18">
            <w:r w:rsidRPr="6DA23A18">
              <w:t>Understanding of issues relating to harmful gambling and gambling harms.</w:t>
            </w:r>
          </w:p>
          <w:p w14:paraId="62A709A6" w14:textId="42CD0BC5" w:rsidR="00CD4B64" w:rsidRDefault="00CD4B64" w:rsidP="6DA23A18">
            <w:pPr>
              <w:rPr>
                <w:b/>
                <w:bCs/>
              </w:rPr>
            </w:pPr>
          </w:p>
        </w:tc>
        <w:tc>
          <w:tcPr>
            <w:tcW w:w="1701" w:type="dxa"/>
          </w:tcPr>
          <w:p w14:paraId="3D2A1121" w14:textId="77777777" w:rsidR="00CD4B64" w:rsidRDefault="00CD4B64" w:rsidP="6DA23A18">
            <w:pPr>
              <w:rPr>
                <w:b/>
                <w:bCs/>
              </w:rPr>
            </w:pPr>
          </w:p>
        </w:tc>
        <w:tc>
          <w:tcPr>
            <w:tcW w:w="1650" w:type="dxa"/>
          </w:tcPr>
          <w:p w14:paraId="11DFE114" w14:textId="1D97C56B" w:rsidR="00CD4B64" w:rsidRDefault="5C82DB21" w:rsidP="6DA23A18">
            <w:pPr>
              <w:rPr>
                <w:b/>
                <w:bCs/>
              </w:rPr>
            </w:pPr>
            <w:r w:rsidRPr="6DA23A18">
              <w:rPr>
                <w:b/>
                <w:bCs/>
              </w:rPr>
              <w:t>x</w:t>
            </w:r>
          </w:p>
        </w:tc>
      </w:tr>
      <w:tr w:rsidR="00CD4B64" w14:paraId="31EB07CD" w14:textId="77777777" w:rsidTr="1EABADBB">
        <w:tc>
          <w:tcPr>
            <w:tcW w:w="5665" w:type="dxa"/>
          </w:tcPr>
          <w:p w14:paraId="12485D91" w14:textId="4BBE5989" w:rsidR="00CD4B64" w:rsidRDefault="5C82DB21" w:rsidP="6DA23A18">
            <w:r w:rsidRPr="6DA23A18">
              <w:t>Understanding of gaming and of gambling-like features within online games.</w:t>
            </w:r>
          </w:p>
          <w:p w14:paraId="477B9EAC" w14:textId="77777777" w:rsidR="00CD4B64" w:rsidRDefault="00CD4B64" w:rsidP="6DA23A18">
            <w:pPr>
              <w:rPr>
                <w:b/>
                <w:bCs/>
              </w:rPr>
            </w:pPr>
          </w:p>
          <w:p w14:paraId="139F858E" w14:textId="2B9ED7C9" w:rsidR="00CD4B64" w:rsidRDefault="5C82DB21" w:rsidP="6DA23A18">
            <w:pPr>
              <w:rPr>
                <w:b/>
                <w:bCs/>
              </w:rPr>
            </w:pPr>
            <w:r w:rsidRPr="6DA23A18">
              <w:rPr>
                <w:b/>
                <w:bCs/>
              </w:rPr>
              <w:t>Skills and Experience</w:t>
            </w:r>
          </w:p>
          <w:p w14:paraId="765E4FFC" w14:textId="74FDC466" w:rsidR="00CD4B64" w:rsidRDefault="00CD4B64" w:rsidP="6DA23A18">
            <w:pPr>
              <w:rPr>
                <w:b/>
                <w:bCs/>
              </w:rPr>
            </w:pPr>
          </w:p>
        </w:tc>
        <w:tc>
          <w:tcPr>
            <w:tcW w:w="1701" w:type="dxa"/>
          </w:tcPr>
          <w:p w14:paraId="1B2F6777" w14:textId="77777777" w:rsidR="00CD4B64" w:rsidRDefault="00CD4B64" w:rsidP="6DA23A18">
            <w:pPr>
              <w:rPr>
                <w:b/>
                <w:bCs/>
              </w:rPr>
            </w:pPr>
          </w:p>
        </w:tc>
        <w:tc>
          <w:tcPr>
            <w:tcW w:w="1650" w:type="dxa"/>
          </w:tcPr>
          <w:p w14:paraId="04A10FE2" w14:textId="72D005EF" w:rsidR="00CD4B64" w:rsidRDefault="5C82DB21" w:rsidP="6DA23A18">
            <w:pPr>
              <w:rPr>
                <w:b/>
                <w:bCs/>
              </w:rPr>
            </w:pPr>
            <w:r w:rsidRPr="6DA23A18">
              <w:rPr>
                <w:b/>
                <w:bCs/>
              </w:rPr>
              <w:t>x</w:t>
            </w:r>
          </w:p>
        </w:tc>
      </w:tr>
      <w:tr w:rsidR="00CD4B64" w14:paraId="498EC464" w14:textId="77777777" w:rsidTr="1EABADBB">
        <w:tc>
          <w:tcPr>
            <w:tcW w:w="5665" w:type="dxa"/>
          </w:tcPr>
          <w:p w14:paraId="17AB56A1" w14:textId="210C01A7" w:rsidR="00CD4B64" w:rsidRDefault="5C82DB21" w:rsidP="6DA23A18">
            <w:r w:rsidRPr="6DA23A18">
              <w:t>Experience in developing and delivering creative and engaging training sessions with young people, practitioners and communities (both in face-to-face settings and via webinars)</w:t>
            </w:r>
          </w:p>
          <w:p w14:paraId="20970DE1" w14:textId="25067DB7" w:rsidR="00CD4B64" w:rsidRDefault="00CD4B64" w:rsidP="6DA23A18">
            <w:pPr>
              <w:rPr>
                <w:b/>
                <w:bCs/>
              </w:rPr>
            </w:pPr>
          </w:p>
        </w:tc>
        <w:tc>
          <w:tcPr>
            <w:tcW w:w="1701" w:type="dxa"/>
          </w:tcPr>
          <w:p w14:paraId="5DFC3260" w14:textId="587BF174" w:rsidR="00CD4B64" w:rsidRDefault="5C82DB21" w:rsidP="6DA23A18">
            <w:pPr>
              <w:rPr>
                <w:b/>
                <w:bCs/>
              </w:rPr>
            </w:pPr>
            <w:r w:rsidRPr="6DA23A18">
              <w:rPr>
                <w:b/>
                <w:bCs/>
              </w:rPr>
              <w:lastRenderedPageBreak/>
              <w:t>x</w:t>
            </w:r>
          </w:p>
        </w:tc>
        <w:tc>
          <w:tcPr>
            <w:tcW w:w="1650" w:type="dxa"/>
          </w:tcPr>
          <w:p w14:paraId="2F256B36" w14:textId="77777777" w:rsidR="00CD4B64" w:rsidRDefault="00CD4B64" w:rsidP="6DA23A18">
            <w:pPr>
              <w:rPr>
                <w:b/>
                <w:bCs/>
              </w:rPr>
            </w:pPr>
          </w:p>
        </w:tc>
      </w:tr>
      <w:tr w:rsidR="00CD4B64" w14:paraId="39C41EE2" w14:textId="77777777" w:rsidTr="1EABADBB">
        <w:tc>
          <w:tcPr>
            <w:tcW w:w="5665" w:type="dxa"/>
          </w:tcPr>
          <w:p w14:paraId="03E015E7" w14:textId="17A1BF01" w:rsidR="00CD4B64" w:rsidRDefault="6E821136" w:rsidP="6DA23A18">
            <w:r w:rsidRPr="6DA23A18">
              <w:t>Experience working with a voluntary organisation or public sector</w:t>
            </w:r>
          </w:p>
          <w:p w14:paraId="05111F00" w14:textId="3B51E554" w:rsidR="00CD4B64" w:rsidRDefault="00CD4B64" w:rsidP="6DA23A18">
            <w:pPr>
              <w:rPr>
                <w:b/>
                <w:bCs/>
              </w:rPr>
            </w:pPr>
          </w:p>
        </w:tc>
        <w:tc>
          <w:tcPr>
            <w:tcW w:w="1701" w:type="dxa"/>
          </w:tcPr>
          <w:p w14:paraId="7CDF0156" w14:textId="58EC10E2" w:rsidR="00CD4B64" w:rsidRDefault="6E821136" w:rsidP="6DA23A18">
            <w:pPr>
              <w:rPr>
                <w:b/>
                <w:bCs/>
              </w:rPr>
            </w:pPr>
            <w:r w:rsidRPr="6DA23A18">
              <w:rPr>
                <w:b/>
                <w:bCs/>
              </w:rPr>
              <w:t>x</w:t>
            </w:r>
          </w:p>
        </w:tc>
        <w:tc>
          <w:tcPr>
            <w:tcW w:w="1650" w:type="dxa"/>
          </w:tcPr>
          <w:p w14:paraId="1243453E" w14:textId="77777777" w:rsidR="00CD4B64" w:rsidRDefault="00CD4B64" w:rsidP="6DA23A18">
            <w:pPr>
              <w:rPr>
                <w:b/>
                <w:bCs/>
              </w:rPr>
            </w:pPr>
          </w:p>
        </w:tc>
      </w:tr>
      <w:tr w:rsidR="00CD4B64" w14:paraId="089FE7EE" w14:textId="77777777" w:rsidTr="1EABADBB">
        <w:tc>
          <w:tcPr>
            <w:tcW w:w="5665" w:type="dxa"/>
          </w:tcPr>
          <w:p w14:paraId="6B487058" w14:textId="08E12D15" w:rsidR="00CD4B64" w:rsidRDefault="6E821136" w:rsidP="6DA23A18">
            <w:r w:rsidRPr="6DA23A18">
              <w:t>Ability to identify, collate and evaluate information relevant to the needs of training participants.</w:t>
            </w:r>
          </w:p>
          <w:p w14:paraId="33E1A941" w14:textId="2AE25E97" w:rsidR="00CD4B64" w:rsidRDefault="00CD4B64" w:rsidP="6DA23A18">
            <w:pPr>
              <w:rPr>
                <w:b/>
                <w:bCs/>
              </w:rPr>
            </w:pPr>
          </w:p>
        </w:tc>
        <w:tc>
          <w:tcPr>
            <w:tcW w:w="1701" w:type="dxa"/>
          </w:tcPr>
          <w:p w14:paraId="732704B1" w14:textId="46A42940" w:rsidR="00CD4B64" w:rsidRDefault="6E821136" w:rsidP="6DA23A18">
            <w:pPr>
              <w:rPr>
                <w:b/>
                <w:bCs/>
              </w:rPr>
            </w:pPr>
            <w:r w:rsidRPr="6DA23A18">
              <w:rPr>
                <w:b/>
                <w:bCs/>
              </w:rPr>
              <w:t>x</w:t>
            </w:r>
          </w:p>
        </w:tc>
        <w:tc>
          <w:tcPr>
            <w:tcW w:w="1650" w:type="dxa"/>
          </w:tcPr>
          <w:p w14:paraId="3AEBF196" w14:textId="77777777" w:rsidR="00CD4B64" w:rsidRDefault="00CD4B64" w:rsidP="6DA23A18">
            <w:pPr>
              <w:rPr>
                <w:b/>
                <w:bCs/>
              </w:rPr>
            </w:pPr>
          </w:p>
        </w:tc>
      </w:tr>
      <w:tr w:rsidR="00CD4B64" w14:paraId="12F16070" w14:textId="77777777" w:rsidTr="1EABADBB">
        <w:tc>
          <w:tcPr>
            <w:tcW w:w="5665" w:type="dxa"/>
          </w:tcPr>
          <w:p w14:paraId="72072F28" w14:textId="3564EBF9" w:rsidR="00CD4B64" w:rsidRDefault="6E821136" w:rsidP="6DA23A18">
            <w:r w:rsidRPr="6DA23A18">
              <w:t>Excellent networking skills and experience of successfully developing and sustaining strong relationships with other agencies and stakeholders.</w:t>
            </w:r>
          </w:p>
          <w:p w14:paraId="7991402B" w14:textId="78F23324" w:rsidR="00CD4B64" w:rsidRDefault="00CD4B64" w:rsidP="6DA23A18">
            <w:pPr>
              <w:rPr>
                <w:b/>
                <w:bCs/>
              </w:rPr>
            </w:pPr>
          </w:p>
        </w:tc>
        <w:tc>
          <w:tcPr>
            <w:tcW w:w="1701" w:type="dxa"/>
          </w:tcPr>
          <w:p w14:paraId="54579FFD" w14:textId="34669A15" w:rsidR="00CD4B64" w:rsidRDefault="6E821136" w:rsidP="6DA23A18">
            <w:pPr>
              <w:rPr>
                <w:b/>
                <w:bCs/>
              </w:rPr>
            </w:pPr>
            <w:r w:rsidRPr="6DA23A18">
              <w:rPr>
                <w:b/>
                <w:bCs/>
              </w:rPr>
              <w:t>x</w:t>
            </w:r>
          </w:p>
        </w:tc>
        <w:tc>
          <w:tcPr>
            <w:tcW w:w="1650" w:type="dxa"/>
          </w:tcPr>
          <w:p w14:paraId="40A19C2E" w14:textId="77777777" w:rsidR="00CD4B64" w:rsidRDefault="00CD4B64" w:rsidP="6DA23A18">
            <w:pPr>
              <w:rPr>
                <w:b/>
                <w:bCs/>
              </w:rPr>
            </w:pPr>
          </w:p>
        </w:tc>
      </w:tr>
      <w:tr w:rsidR="00CD4B64" w14:paraId="0A997400" w14:textId="77777777" w:rsidTr="1EABADBB">
        <w:tc>
          <w:tcPr>
            <w:tcW w:w="5665" w:type="dxa"/>
          </w:tcPr>
          <w:p w14:paraId="510D665A" w14:textId="02AD933E" w:rsidR="00CD4B64" w:rsidRDefault="6E821136" w:rsidP="6DA23A18">
            <w:r w:rsidRPr="6DA23A18">
              <w:t>Excellent organisational skills, including the ability to develop own work plan, to work within tight timescales and to meet deadlines.</w:t>
            </w:r>
          </w:p>
        </w:tc>
        <w:tc>
          <w:tcPr>
            <w:tcW w:w="1701" w:type="dxa"/>
          </w:tcPr>
          <w:p w14:paraId="0A1C7758" w14:textId="7F450C09" w:rsidR="00CD4B64" w:rsidRDefault="6E821136" w:rsidP="6DA23A18">
            <w:pPr>
              <w:rPr>
                <w:b/>
                <w:bCs/>
              </w:rPr>
            </w:pPr>
            <w:r w:rsidRPr="6DA23A18">
              <w:rPr>
                <w:b/>
                <w:bCs/>
              </w:rPr>
              <w:t>x</w:t>
            </w:r>
          </w:p>
        </w:tc>
        <w:tc>
          <w:tcPr>
            <w:tcW w:w="1650" w:type="dxa"/>
          </w:tcPr>
          <w:p w14:paraId="011B2CFC" w14:textId="77777777" w:rsidR="00CD4B64" w:rsidRDefault="00CD4B64" w:rsidP="6DA23A18">
            <w:pPr>
              <w:rPr>
                <w:b/>
                <w:bCs/>
              </w:rPr>
            </w:pPr>
          </w:p>
        </w:tc>
      </w:tr>
      <w:tr w:rsidR="00CD4B64" w14:paraId="6E049EAC" w14:textId="77777777" w:rsidTr="1EABADBB">
        <w:tc>
          <w:tcPr>
            <w:tcW w:w="5665" w:type="dxa"/>
          </w:tcPr>
          <w:p w14:paraId="3C03DD2C" w14:textId="60D69869" w:rsidR="00CD4B64" w:rsidRDefault="6E821136" w:rsidP="6DA23A18">
            <w:r w:rsidRPr="6DA23A18">
              <w:t xml:space="preserve">Experience and ability to keep </w:t>
            </w:r>
            <w:r w:rsidR="188525ED" w:rsidRPr="6DA23A18">
              <w:t>project r</w:t>
            </w:r>
            <w:r w:rsidRPr="6DA23A18">
              <w:t xml:space="preserve">eporting and monitoring up to date. </w:t>
            </w:r>
          </w:p>
        </w:tc>
        <w:tc>
          <w:tcPr>
            <w:tcW w:w="1701" w:type="dxa"/>
          </w:tcPr>
          <w:p w14:paraId="7B48B6A9" w14:textId="66363289" w:rsidR="00CD4B64" w:rsidRDefault="6596089E" w:rsidP="6DA23A18">
            <w:pPr>
              <w:rPr>
                <w:b/>
                <w:bCs/>
              </w:rPr>
            </w:pPr>
            <w:r w:rsidRPr="6DA23A18">
              <w:rPr>
                <w:b/>
                <w:bCs/>
              </w:rPr>
              <w:t>x</w:t>
            </w:r>
          </w:p>
        </w:tc>
        <w:tc>
          <w:tcPr>
            <w:tcW w:w="1650" w:type="dxa"/>
          </w:tcPr>
          <w:p w14:paraId="2F947977" w14:textId="77777777" w:rsidR="00CD4B64" w:rsidRDefault="00CD4B64" w:rsidP="6DA23A18">
            <w:pPr>
              <w:rPr>
                <w:b/>
                <w:bCs/>
              </w:rPr>
            </w:pPr>
          </w:p>
        </w:tc>
      </w:tr>
      <w:tr w:rsidR="00CD4B64" w14:paraId="0AB1C09C" w14:textId="77777777" w:rsidTr="1EABADBB">
        <w:tc>
          <w:tcPr>
            <w:tcW w:w="5665" w:type="dxa"/>
          </w:tcPr>
          <w:p w14:paraId="42482186" w14:textId="3422F774" w:rsidR="00CD4B64" w:rsidRDefault="36C21260" w:rsidP="6DA23A18">
            <w:r w:rsidRPr="6DA23A18">
              <w:t xml:space="preserve">Proficient in </w:t>
            </w:r>
            <w:r w:rsidR="29162EC4" w:rsidRPr="6DA23A18">
              <w:t>M</w:t>
            </w:r>
            <w:r w:rsidR="6596089E" w:rsidRPr="6DA23A18">
              <w:t xml:space="preserve">icrosoft </w:t>
            </w:r>
            <w:r w:rsidR="4E6B7EF7" w:rsidRPr="6DA23A18">
              <w:t>office s</w:t>
            </w:r>
            <w:r w:rsidR="5350356D" w:rsidRPr="6DA23A18">
              <w:t>uite</w:t>
            </w:r>
          </w:p>
        </w:tc>
        <w:tc>
          <w:tcPr>
            <w:tcW w:w="1701" w:type="dxa"/>
          </w:tcPr>
          <w:p w14:paraId="643AE107" w14:textId="2322C997" w:rsidR="00CD4B64" w:rsidRDefault="6596089E" w:rsidP="6DA23A18">
            <w:pPr>
              <w:rPr>
                <w:b/>
                <w:bCs/>
              </w:rPr>
            </w:pPr>
            <w:r w:rsidRPr="6DA23A18">
              <w:rPr>
                <w:b/>
                <w:bCs/>
              </w:rPr>
              <w:t>x</w:t>
            </w:r>
          </w:p>
        </w:tc>
        <w:tc>
          <w:tcPr>
            <w:tcW w:w="1650" w:type="dxa"/>
          </w:tcPr>
          <w:p w14:paraId="41D7B118" w14:textId="77777777" w:rsidR="00CD4B64" w:rsidRDefault="00CD4B64" w:rsidP="6DA23A18">
            <w:pPr>
              <w:rPr>
                <w:b/>
                <w:bCs/>
              </w:rPr>
            </w:pPr>
          </w:p>
        </w:tc>
      </w:tr>
      <w:tr w:rsidR="00CD4B64" w14:paraId="5DB0029C" w14:textId="77777777" w:rsidTr="1EABADBB">
        <w:tc>
          <w:tcPr>
            <w:tcW w:w="5665" w:type="dxa"/>
          </w:tcPr>
          <w:p w14:paraId="6036E0CF" w14:textId="6157B953" w:rsidR="00CD4B64" w:rsidRDefault="2D560D0C" w:rsidP="6DA23A18">
            <w:r w:rsidRPr="6DA23A18">
              <w:t>Ability to quickly adapt to change</w:t>
            </w:r>
          </w:p>
        </w:tc>
        <w:tc>
          <w:tcPr>
            <w:tcW w:w="1701" w:type="dxa"/>
          </w:tcPr>
          <w:p w14:paraId="345B519F" w14:textId="3456148F" w:rsidR="00CD4B64" w:rsidRDefault="2D560D0C" w:rsidP="6DA23A18">
            <w:pPr>
              <w:rPr>
                <w:b/>
                <w:bCs/>
              </w:rPr>
            </w:pPr>
            <w:r w:rsidRPr="6DA23A18">
              <w:rPr>
                <w:b/>
                <w:bCs/>
              </w:rPr>
              <w:t>x</w:t>
            </w:r>
          </w:p>
        </w:tc>
        <w:tc>
          <w:tcPr>
            <w:tcW w:w="1650" w:type="dxa"/>
          </w:tcPr>
          <w:p w14:paraId="2E57143C" w14:textId="77777777" w:rsidR="00CD4B64" w:rsidRDefault="00CD4B64" w:rsidP="6DA23A18">
            <w:pPr>
              <w:rPr>
                <w:b/>
                <w:bCs/>
              </w:rPr>
            </w:pPr>
          </w:p>
        </w:tc>
      </w:tr>
      <w:tr w:rsidR="00CD4B64" w14:paraId="60407687" w14:textId="77777777" w:rsidTr="1EABADBB">
        <w:tc>
          <w:tcPr>
            <w:tcW w:w="5665" w:type="dxa"/>
          </w:tcPr>
          <w:p w14:paraId="75D0FD52" w14:textId="1AF378B0" w:rsidR="00CD4B64" w:rsidRDefault="2D560D0C" w:rsidP="6DA23A18">
            <w:r w:rsidRPr="6DA23A18">
              <w:t>Experience working in youth work and community development settings.</w:t>
            </w:r>
          </w:p>
          <w:p w14:paraId="4460F915" w14:textId="1CDFE5A3" w:rsidR="00CD4B64" w:rsidRDefault="00CD4B64" w:rsidP="6DA23A18">
            <w:pPr>
              <w:rPr>
                <w:b/>
                <w:bCs/>
              </w:rPr>
            </w:pPr>
          </w:p>
        </w:tc>
        <w:tc>
          <w:tcPr>
            <w:tcW w:w="1701" w:type="dxa"/>
          </w:tcPr>
          <w:p w14:paraId="57406F5F" w14:textId="77777777" w:rsidR="00CD4B64" w:rsidRDefault="00CD4B64" w:rsidP="6DA23A18">
            <w:pPr>
              <w:rPr>
                <w:b/>
                <w:bCs/>
              </w:rPr>
            </w:pPr>
          </w:p>
        </w:tc>
        <w:tc>
          <w:tcPr>
            <w:tcW w:w="1650" w:type="dxa"/>
          </w:tcPr>
          <w:p w14:paraId="5DFD7A0F" w14:textId="3EBB6FD8" w:rsidR="00CD4B64" w:rsidRDefault="2D560D0C" w:rsidP="6DA23A18">
            <w:pPr>
              <w:rPr>
                <w:b/>
                <w:bCs/>
              </w:rPr>
            </w:pPr>
            <w:r w:rsidRPr="6DA23A18">
              <w:rPr>
                <w:b/>
                <w:bCs/>
              </w:rPr>
              <w:t>x</w:t>
            </w:r>
          </w:p>
        </w:tc>
      </w:tr>
      <w:tr w:rsidR="00CD4B64" w14:paraId="0094DD77" w14:textId="77777777" w:rsidTr="1EABADBB">
        <w:tc>
          <w:tcPr>
            <w:tcW w:w="5665" w:type="dxa"/>
          </w:tcPr>
          <w:p w14:paraId="7629E67D" w14:textId="1B4F9067" w:rsidR="00CD4B64" w:rsidRDefault="1D6526E9" w:rsidP="6DA23A18">
            <w:r w:rsidRPr="1EABADBB">
              <w:t>Experience in effectively evaluating activities, using learning points to inform and improve its development.</w:t>
            </w:r>
          </w:p>
          <w:p w14:paraId="240FF428" w14:textId="436D6FE4" w:rsidR="00CD4B64" w:rsidRDefault="00CD4B64" w:rsidP="6DA23A18">
            <w:pPr>
              <w:rPr>
                <w:b/>
                <w:bCs/>
              </w:rPr>
            </w:pPr>
          </w:p>
        </w:tc>
        <w:tc>
          <w:tcPr>
            <w:tcW w:w="1701" w:type="dxa"/>
          </w:tcPr>
          <w:p w14:paraId="13167794" w14:textId="77777777" w:rsidR="00CD4B64" w:rsidRDefault="00CD4B64" w:rsidP="6DA23A18">
            <w:pPr>
              <w:rPr>
                <w:b/>
                <w:bCs/>
              </w:rPr>
            </w:pPr>
          </w:p>
        </w:tc>
        <w:tc>
          <w:tcPr>
            <w:tcW w:w="1650" w:type="dxa"/>
          </w:tcPr>
          <w:p w14:paraId="5FF62275" w14:textId="37240B2E" w:rsidR="00CD4B64" w:rsidRDefault="2D560D0C" w:rsidP="6DA23A18">
            <w:pPr>
              <w:rPr>
                <w:b/>
                <w:bCs/>
              </w:rPr>
            </w:pPr>
            <w:r w:rsidRPr="6DA23A18">
              <w:rPr>
                <w:b/>
                <w:bCs/>
              </w:rPr>
              <w:t>x</w:t>
            </w:r>
          </w:p>
        </w:tc>
      </w:tr>
      <w:tr w:rsidR="00CD4B64" w14:paraId="5BF51FD9" w14:textId="77777777" w:rsidTr="1EABADBB">
        <w:tc>
          <w:tcPr>
            <w:tcW w:w="5665" w:type="dxa"/>
          </w:tcPr>
          <w:p w14:paraId="6A00D47A" w14:textId="6876F819" w:rsidR="00CD4B64" w:rsidRDefault="2D560D0C" w:rsidP="6DA23A18">
            <w:pPr>
              <w:rPr>
                <w:b/>
                <w:bCs/>
              </w:rPr>
            </w:pPr>
            <w:r w:rsidRPr="6DA23A18">
              <w:rPr>
                <w:b/>
                <w:bCs/>
              </w:rPr>
              <w:t xml:space="preserve">Other </w:t>
            </w:r>
          </w:p>
        </w:tc>
        <w:tc>
          <w:tcPr>
            <w:tcW w:w="1701" w:type="dxa"/>
          </w:tcPr>
          <w:p w14:paraId="3CE439A4" w14:textId="77777777" w:rsidR="00CD4B64" w:rsidRDefault="00CD4B64" w:rsidP="6DA23A18">
            <w:pPr>
              <w:rPr>
                <w:b/>
                <w:bCs/>
              </w:rPr>
            </w:pPr>
          </w:p>
        </w:tc>
        <w:tc>
          <w:tcPr>
            <w:tcW w:w="1650" w:type="dxa"/>
          </w:tcPr>
          <w:p w14:paraId="1A842E69" w14:textId="77777777" w:rsidR="00CD4B64" w:rsidRDefault="00CD4B64" w:rsidP="6DA23A18">
            <w:pPr>
              <w:rPr>
                <w:b/>
                <w:bCs/>
              </w:rPr>
            </w:pPr>
          </w:p>
        </w:tc>
      </w:tr>
      <w:tr w:rsidR="6DA23A18" w14:paraId="5EFDA98A" w14:textId="77777777" w:rsidTr="1EABADBB">
        <w:trPr>
          <w:trHeight w:val="300"/>
        </w:trPr>
        <w:tc>
          <w:tcPr>
            <w:tcW w:w="5665" w:type="dxa"/>
          </w:tcPr>
          <w:p w14:paraId="2678CFB3" w14:textId="4867DEBC" w:rsidR="2D560D0C" w:rsidRDefault="2D560D0C" w:rsidP="6DA23A18">
            <w:r w:rsidRPr="6DA23A18">
              <w:t>Full driving licence and access to own vehicle</w:t>
            </w:r>
          </w:p>
        </w:tc>
        <w:tc>
          <w:tcPr>
            <w:tcW w:w="1701" w:type="dxa"/>
          </w:tcPr>
          <w:p w14:paraId="0A280D7A" w14:textId="39A928CF" w:rsidR="2D560D0C" w:rsidRDefault="2D560D0C" w:rsidP="6DA23A18">
            <w:pPr>
              <w:rPr>
                <w:b/>
                <w:bCs/>
              </w:rPr>
            </w:pPr>
            <w:r w:rsidRPr="6DA23A18">
              <w:rPr>
                <w:b/>
                <w:bCs/>
              </w:rPr>
              <w:t>x</w:t>
            </w:r>
          </w:p>
        </w:tc>
        <w:tc>
          <w:tcPr>
            <w:tcW w:w="1650" w:type="dxa"/>
          </w:tcPr>
          <w:p w14:paraId="4EBF0BEA" w14:textId="15F275F3" w:rsidR="6DA23A18" w:rsidRDefault="6DA23A18" w:rsidP="6DA23A18">
            <w:pPr>
              <w:rPr>
                <w:b/>
                <w:bCs/>
              </w:rPr>
            </w:pPr>
          </w:p>
        </w:tc>
      </w:tr>
    </w:tbl>
    <w:p w14:paraId="6D3F2475" w14:textId="1E8A9220" w:rsidR="00297EAF" w:rsidRDefault="00297EAF" w:rsidP="00297EAF">
      <w:pPr>
        <w:rPr>
          <w:color w:val="EE0000"/>
        </w:rPr>
      </w:pPr>
    </w:p>
    <w:p w14:paraId="77593DE4" w14:textId="12B5AACC" w:rsidR="00814A1A" w:rsidRPr="00F13FF7" w:rsidRDefault="008E6879" w:rsidP="00297EAF">
      <w:pPr>
        <w:rPr>
          <w:color w:val="EE0000"/>
        </w:rPr>
      </w:pPr>
      <w:r>
        <w:rPr>
          <w:rFonts w:ascii="Arial" w:eastAsia="Times New Roman" w:hAnsi="Arial" w:cs="Arial"/>
          <w:lang w:eastAsia="en-GB"/>
        </w:rPr>
        <w:pict w14:anchorId="35A84040">
          <v:rect id="_x0000_i1029" style="width:0;height:0" o:hralign="center" o:hrstd="t" o:hr="t" fillcolor="#a0a0a0" stroked="f"/>
        </w:pict>
      </w:r>
    </w:p>
    <w:p w14:paraId="6C3A7CC1" w14:textId="77777777" w:rsidR="00297EAF" w:rsidRPr="004C28F9" w:rsidRDefault="00297EAF" w:rsidP="00297EAF">
      <w:pPr>
        <w:rPr>
          <w:b/>
          <w:bCs/>
        </w:rPr>
      </w:pPr>
      <w:r w:rsidRPr="004C28F9">
        <w:rPr>
          <w:b/>
          <w:bCs/>
        </w:rPr>
        <w:t>4. Management and Support</w:t>
      </w:r>
    </w:p>
    <w:p w14:paraId="1AD0F339" w14:textId="61A220EB" w:rsidR="00297EAF" w:rsidRDefault="00297EAF" w:rsidP="00297EAF">
      <w:r>
        <w:t>The post holder will be responsible to the Scottish Gambling Education Hub</w:t>
      </w:r>
      <w:r w:rsidR="57935D6C">
        <w:t>’</w:t>
      </w:r>
      <w:r>
        <w:t>s Project Manager.</w:t>
      </w:r>
    </w:p>
    <w:p w14:paraId="5D0F95F7" w14:textId="77777777" w:rsidR="00297EAF" w:rsidRDefault="00297EAF" w:rsidP="00297EAF">
      <w:r>
        <w:t>Fast Forward is committed to a policy of staff development through staff support, supervision and appraisal. The post holder, like all Fast Forward employees, will be expected to take an active role in the staff team.</w:t>
      </w:r>
    </w:p>
    <w:p w14:paraId="0E48D41F" w14:textId="2A83787B" w:rsidR="00814A1A" w:rsidRDefault="008E6879" w:rsidP="00297EAF">
      <w:r>
        <w:rPr>
          <w:rFonts w:ascii="Arial" w:eastAsia="Times New Roman" w:hAnsi="Arial" w:cs="Arial"/>
          <w:lang w:eastAsia="en-GB"/>
        </w:rPr>
        <w:pict w14:anchorId="1AFE5805">
          <v:rect id="_x0000_i1030" style="width:0;height:0" o:hralign="center" o:hrstd="t" o:hr="t" fillcolor="#a0a0a0" stroked="f"/>
        </w:pict>
      </w:r>
    </w:p>
    <w:p w14:paraId="5F70025A" w14:textId="027B9170" w:rsidR="00BD0063" w:rsidRDefault="00BD0063" w:rsidP="00257492">
      <w:r>
        <w:rPr>
          <w:b/>
          <w:bCs/>
        </w:rPr>
        <w:t xml:space="preserve">5. </w:t>
      </w:r>
      <w:r w:rsidRPr="00BD0063">
        <w:rPr>
          <w:b/>
          <w:bCs/>
        </w:rPr>
        <w:t>Conditions of Service</w:t>
      </w:r>
    </w:p>
    <w:p w14:paraId="61CB7039" w14:textId="3A34068F" w:rsidR="00257492" w:rsidRDefault="00257492" w:rsidP="6DA23A18">
      <w:pPr>
        <w:rPr>
          <w:color w:val="FF0000"/>
        </w:rPr>
      </w:pPr>
      <w:r>
        <w:t xml:space="preserve">The post is fixed term </w:t>
      </w:r>
      <w:r w:rsidRPr="1EABADBB">
        <w:t xml:space="preserve">until </w:t>
      </w:r>
      <w:r w:rsidR="53740B01" w:rsidRPr="1EABADBB">
        <w:t>March 31st</w:t>
      </w:r>
      <w:r w:rsidR="7AB6519F" w:rsidRPr="1EABADBB">
        <w:t>, 2029</w:t>
      </w:r>
      <w:r w:rsidRPr="1EABADBB">
        <w:t>.</w:t>
      </w:r>
    </w:p>
    <w:p w14:paraId="549D1F7C" w14:textId="2D783694" w:rsidR="00257492" w:rsidRDefault="00257492" w:rsidP="00257492">
      <w:r>
        <w:t>The post</w:t>
      </w:r>
      <w:r w:rsidR="6DDA860D">
        <w:t xml:space="preserve"> holder is </w:t>
      </w:r>
      <w:r>
        <w:t>entitled to 36 days annual leave (inclusive of all public holidays).</w:t>
      </w:r>
    </w:p>
    <w:p w14:paraId="2ACDBDA7" w14:textId="07B299B7" w:rsidR="00257492" w:rsidRDefault="00257492" w:rsidP="00257492">
      <w:r>
        <w:t xml:space="preserve">The post holder will be based </w:t>
      </w:r>
      <w:r w:rsidR="221E746C">
        <w:t xml:space="preserve">in </w:t>
      </w:r>
      <w:r w:rsidR="00D87FD6">
        <w:t>Ayrshire or South Scotland</w:t>
      </w:r>
      <w:r w:rsidR="221E746C" w:rsidRPr="6DA23A18">
        <w:t xml:space="preserve">. </w:t>
      </w:r>
      <w:r w:rsidR="221E746C" w:rsidRPr="6DA23A18">
        <w:rPr>
          <w:color w:val="EE0000"/>
        </w:rPr>
        <w:t xml:space="preserve"> </w:t>
      </w:r>
    </w:p>
    <w:p w14:paraId="31F16ED5" w14:textId="77777777" w:rsidR="00257492" w:rsidRDefault="00257492" w:rsidP="00257492">
      <w:r>
        <w:lastRenderedPageBreak/>
        <w:t>Agreed mileage and subsistence allowances will be paid.</w:t>
      </w:r>
    </w:p>
    <w:p w14:paraId="27113CDF" w14:textId="11681DCD" w:rsidR="00257492" w:rsidRDefault="00257492" w:rsidP="00257492">
      <w:r>
        <w:t>A system of time off in lieu applies for hours worked over and above the normal working week.</w:t>
      </w:r>
    </w:p>
    <w:p w14:paraId="5B58F2F4" w14:textId="77777777" w:rsidR="00257492" w:rsidRDefault="00257492" w:rsidP="00257492">
      <w:r>
        <w:t>Fast Forward has a policy of requiring all new personnel to have a satisfactory membership of the PVG scheme.</w:t>
      </w:r>
    </w:p>
    <w:p w14:paraId="7E6D6077" w14:textId="77777777" w:rsidR="00257492" w:rsidRDefault="00257492" w:rsidP="00257492">
      <w:r>
        <w:t>All staff are automatically enrolled in the contributory staff pension scheme which is in operation and opt out options are available.</w:t>
      </w:r>
    </w:p>
    <w:p w14:paraId="451AAFAA" w14:textId="77777777" w:rsidR="00257492" w:rsidRDefault="00257492" w:rsidP="00257492">
      <w:r>
        <w:t>Fast Forward is committed to being an equal opportunities employer.</w:t>
      </w:r>
    </w:p>
    <w:p w14:paraId="2BD1DF1B" w14:textId="77777777" w:rsidR="00257492" w:rsidRDefault="00257492" w:rsidP="77E3E66B">
      <w:pPr>
        <w:pStyle w:val="NoSpacing"/>
      </w:pPr>
      <w:r>
        <w:t>Fast Forward</w:t>
      </w:r>
    </w:p>
    <w:p w14:paraId="2D68DA30" w14:textId="77777777" w:rsidR="00257492" w:rsidRDefault="00257492" w:rsidP="77E3E66B">
      <w:pPr>
        <w:pStyle w:val="NoSpacing"/>
      </w:pPr>
      <w:r>
        <w:t>4 Bernard St</w:t>
      </w:r>
    </w:p>
    <w:p w14:paraId="2A8732F0" w14:textId="77777777" w:rsidR="00257492" w:rsidRDefault="00257492" w:rsidP="77E3E66B">
      <w:pPr>
        <w:pStyle w:val="NoSpacing"/>
      </w:pPr>
      <w:r>
        <w:t>Edinburgh</w:t>
      </w:r>
    </w:p>
    <w:p w14:paraId="1FB9F050" w14:textId="77777777" w:rsidR="00257492" w:rsidRDefault="00257492" w:rsidP="77E3E66B">
      <w:pPr>
        <w:pStyle w:val="NoSpacing"/>
      </w:pPr>
      <w:r>
        <w:t>EH6 6PP</w:t>
      </w:r>
    </w:p>
    <w:p w14:paraId="3B44FFB6" w14:textId="77777777" w:rsidR="00257492" w:rsidRDefault="00257492" w:rsidP="00257492">
      <w:r>
        <w:t>Tel: 0131-554-4300</w:t>
      </w:r>
    </w:p>
    <w:p w14:paraId="7D5CD79C" w14:textId="6DE489BE" w:rsidR="00544767" w:rsidRDefault="00257492" w:rsidP="00257492">
      <w:r>
        <w:t xml:space="preserve">Email: dina@fastforward.org.uk </w:t>
      </w:r>
    </w:p>
    <w:p w14:paraId="7B977C32" w14:textId="44BB38BF" w:rsidR="00544767" w:rsidRDefault="31176003" w:rsidP="00257492">
      <w:r>
        <w:t xml:space="preserve">Website: </w:t>
      </w:r>
      <w:r w:rsidR="00257492">
        <w:t>www.fastforward.org.uk</w:t>
      </w:r>
    </w:p>
    <w:sectPr w:rsidR="005447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665EA"/>
    <w:multiLevelType w:val="hybridMultilevel"/>
    <w:tmpl w:val="983CAE56"/>
    <w:lvl w:ilvl="0" w:tplc="C99017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2F52BC"/>
    <w:multiLevelType w:val="hybridMultilevel"/>
    <w:tmpl w:val="1C30D2FC"/>
    <w:lvl w:ilvl="0" w:tplc="CE1EF36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7F76DC"/>
    <w:multiLevelType w:val="hybridMultilevel"/>
    <w:tmpl w:val="568E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241544">
    <w:abstractNumId w:val="2"/>
  </w:num>
  <w:num w:numId="2" w16cid:durableId="494342490">
    <w:abstractNumId w:val="1"/>
  </w:num>
  <w:num w:numId="3" w16cid:durableId="162758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24"/>
    <w:rsid w:val="000404B8"/>
    <w:rsid w:val="0013006E"/>
    <w:rsid w:val="00257492"/>
    <w:rsid w:val="002635B6"/>
    <w:rsid w:val="00264141"/>
    <w:rsid w:val="00297EAF"/>
    <w:rsid w:val="003B69D6"/>
    <w:rsid w:val="003F7A20"/>
    <w:rsid w:val="004237AB"/>
    <w:rsid w:val="004C28F9"/>
    <w:rsid w:val="00544767"/>
    <w:rsid w:val="00610637"/>
    <w:rsid w:val="006A0281"/>
    <w:rsid w:val="006A1FBC"/>
    <w:rsid w:val="007F26D0"/>
    <w:rsid w:val="00814A1A"/>
    <w:rsid w:val="00861B24"/>
    <w:rsid w:val="008C7AD3"/>
    <w:rsid w:val="008E5DB3"/>
    <w:rsid w:val="00972FEF"/>
    <w:rsid w:val="009A1520"/>
    <w:rsid w:val="00A9997C"/>
    <w:rsid w:val="00BD0063"/>
    <w:rsid w:val="00CD4B64"/>
    <w:rsid w:val="00D12884"/>
    <w:rsid w:val="00D5E895"/>
    <w:rsid w:val="00D87FD6"/>
    <w:rsid w:val="00E526EA"/>
    <w:rsid w:val="00F13FF7"/>
    <w:rsid w:val="00FB3F6C"/>
    <w:rsid w:val="0136FE4B"/>
    <w:rsid w:val="0270B133"/>
    <w:rsid w:val="02C0D4F7"/>
    <w:rsid w:val="02E11C45"/>
    <w:rsid w:val="02FE30AD"/>
    <w:rsid w:val="03698AD5"/>
    <w:rsid w:val="045728EE"/>
    <w:rsid w:val="04CE5541"/>
    <w:rsid w:val="05F5F8A0"/>
    <w:rsid w:val="076BDDDC"/>
    <w:rsid w:val="0823C948"/>
    <w:rsid w:val="0A2DFC54"/>
    <w:rsid w:val="0B10F098"/>
    <w:rsid w:val="0B185AB8"/>
    <w:rsid w:val="0B37036B"/>
    <w:rsid w:val="0B7E7566"/>
    <w:rsid w:val="0BA6AD91"/>
    <w:rsid w:val="0C3DA0A4"/>
    <w:rsid w:val="0C5F59BC"/>
    <w:rsid w:val="0CA1B609"/>
    <w:rsid w:val="0DB09AF6"/>
    <w:rsid w:val="0EB255B6"/>
    <w:rsid w:val="0EEE4C37"/>
    <w:rsid w:val="0F025ED7"/>
    <w:rsid w:val="0F499A28"/>
    <w:rsid w:val="10A79B28"/>
    <w:rsid w:val="10D938E8"/>
    <w:rsid w:val="11D24435"/>
    <w:rsid w:val="122B3C0D"/>
    <w:rsid w:val="1264653B"/>
    <w:rsid w:val="15DD77E8"/>
    <w:rsid w:val="169FAA16"/>
    <w:rsid w:val="16EF382C"/>
    <w:rsid w:val="176477AF"/>
    <w:rsid w:val="188525ED"/>
    <w:rsid w:val="193E31A3"/>
    <w:rsid w:val="1972417A"/>
    <w:rsid w:val="19C04722"/>
    <w:rsid w:val="1A0D9A2B"/>
    <w:rsid w:val="1A2BE409"/>
    <w:rsid w:val="1A9993B6"/>
    <w:rsid w:val="1BD8D3D0"/>
    <w:rsid w:val="1BEF0214"/>
    <w:rsid w:val="1D13BED1"/>
    <w:rsid w:val="1D6526E9"/>
    <w:rsid w:val="1DD9F087"/>
    <w:rsid w:val="1EABADBB"/>
    <w:rsid w:val="1F6A6DDC"/>
    <w:rsid w:val="1F9955E4"/>
    <w:rsid w:val="21306C6E"/>
    <w:rsid w:val="221E746C"/>
    <w:rsid w:val="2247407E"/>
    <w:rsid w:val="23321BF0"/>
    <w:rsid w:val="235C3372"/>
    <w:rsid w:val="25059354"/>
    <w:rsid w:val="25D3CF9E"/>
    <w:rsid w:val="2678BBE5"/>
    <w:rsid w:val="26D402DA"/>
    <w:rsid w:val="26DAB7BD"/>
    <w:rsid w:val="27602A89"/>
    <w:rsid w:val="27D60C30"/>
    <w:rsid w:val="29162EC4"/>
    <w:rsid w:val="29A6910A"/>
    <w:rsid w:val="2A1A3C54"/>
    <w:rsid w:val="2B6AC82C"/>
    <w:rsid w:val="2B770797"/>
    <w:rsid w:val="2D560D0C"/>
    <w:rsid w:val="2D78E6D9"/>
    <w:rsid w:val="2DC87C69"/>
    <w:rsid w:val="2F2E7CC4"/>
    <w:rsid w:val="2F835B6C"/>
    <w:rsid w:val="2FB00B3B"/>
    <w:rsid w:val="2FF4ECC7"/>
    <w:rsid w:val="30BC9F5E"/>
    <w:rsid w:val="31093A69"/>
    <w:rsid w:val="31176003"/>
    <w:rsid w:val="315FE16A"/>
    <w:rsid w:val="32EA0C90"/>
    <w:rsid w:val="331F49E4"/>
    <w:rsid w:val="3425B87B"/>
    <w:rsid w:val="3465D6EE"/>
    <w:rsid w:val="36962DDC"/>
    <w:rsid w:val="36C21260"/>
    <w:rsid w:val="37A4369F"/>
    <w:rsid w:val="38DC1832"/>
    <w:rsid w:val="3A03FA57"/>
    <w:rsid w:val="3B00B4EA"/>
    <w:rsid w:val="3BCA05ED"/>
    <w:rsid w:val="3E36F84D"/>
    <w:rsid w:val="3F18849E"/>
    <w:rsid w:val="3F544BBD"/>
    <w:rsid w:val="3F59E75E"/>
    <w:rsid w:val="3F7A4FBA"/>
    <w:rsid w:val="40197BDB"/>
    <w:rsid w:val="404452C2"/>
    <w:rsid w:val="409AB033"/>
    <w:rsid w:val="439F8214"/>
    <w:rsid w:val="451B1AA8"/>
    <w:rsid w:val="459027F2"/>
    <w:rsid w:val="48A0D26E"/>
    <w:rsid w:val="48F12E63"/>
    <w:rsid w:val="48F7DCD1"/>
    <w:rsid w:val="491D6C8E"/>
    <w:rsid w:val="4925EB95"/>
    <w:rsid w:val="49628A92"/>
    <w:rsid w:val="4A65533C"/>
    <w:rsid w:val="4AE0547A"/>
    <w:rsid w:val="4BC3477E"/>
    <w:rsid w:val="4C6749B8"/>
    <w:rsid w:val="4C73D43D"/>
    <w:rsid w:val="4C931FD2"/>
    <w:rsid w:val="4CD1FD4C"/>
    <w:rsid w:val="4D62CF35"/>
    <w:rsid w:val="4D86CED7"/>
    <w:rsid w:val="4E6B7EF7"/>
    <w:rsid w:val="4F131DF0"/>
    <w:rsid w:val="5035F37B"/>
    <w:rsid w:val="51C0CE26"/>
    <w:rsid w:val="520C6ABE"/>
    <w:rsid w:val="530F1881"/>
    <w:rsid w:val="5350356D"/>
    <w:rsid w:val="53740B01"/>
    <w:rsid w:val="53796300"/>
    <w:rsid w:val="537D55AD"/>
    <w:rsid w:val="54388173"/>
    <w:rsid w:val="55912EE1"/>
    <w:rsid w:val="5634A564"/>
    <w:rsid w:val="564F2773"/>
    <w:rsid w:val="5699D4C9"/>
    <w:rsid w:val="576A65AC"/>
    <w:rsid w:val="57935D6C"/>
    <w:rsid w:val="57D89629"/>
    <w:rsid w:val="57FFD6CD"/>
    <w:rsid w:val="5922DE49"/>
    <w:rsid w:val="593D5DCB"/>
    <w:rsid w:val="59717EDD"/>
    <w:rsid w:val="5AB8EF9B"/>
    <w:rsid w:val="5ACBF4FD"/>
    <w:rsid w:val="5C82DB21"/>
    <w:rsid w:val="5CC197ED"/>
    <w:rsid w:val="5D83F431"/>
    <w:rsid w:val="5DE3D1E6"/>
    <w:rsid w:val="5DE6D004"/>
    <w:rsid w:val="5EDC5473"/>
    <w:rsid w:val="60213C59"/>
    <w:rsid w:val="605B15E8"/>
    <w:rsid w:val="63E9C8C8"/>
    <w:rsid w:val="651ABD43"/>
    <w:rsid w:val="65302694"/>
    <w:rsid w:val="656AA69C"/>
    <w:rsid w:val="6596089E"/>
    <w:rsid w:val="65D3FA9E"/>
    <w:rsid w:val="674906E2"/>
    <w:rsid w:val="67D69214"/>
    <w:rsid w:val="6824C0F9"/>
    <w:rsid w:val="689E82C4"/>
    <w:rsid w:val="691F2E4D"/>
    <w:rsid w:val="69CB2441"/>
    <w:rsid w:val="6A08F4CF"/>
    <w:rsid w:val="6A55440C"/>
    <w:rsid w:val="6A5FDB5B"/>
    <w:rsid w:val="6DA23A18"/>
    <w:rsid w:val="6DDA860D"/>
    <w:rsid w:val="6E821136"/>
    <w:rsid w:val="6F2BB907"/>
    <w:rsid w:val="6FBE85E8"/>
    <w:rsid w:val="704FED35"/>
    <w:rsid w:val="70959DA0"/>
    <w:rsid w:val="71B513DC"/>
    <w:rsid w:val="727A5476"/>
    <w:rsid w:val="733471A0"/>
    <w:rsid w:val="74EB859A"/>
    <w:rsid w:val="751C24D2"/>
    <w:rsid w:val="757E301F"/>
    <w:rsid w:val="757FB2B3"/>
    <w:rsid w:val="765BE87A"/>
    <w:rsid w:val="76C26274"/>
    <w:rsid w:val="76EDAE66"/>
    <w:rsid w:val="76F30733"/>
    <w:rsid w:val="76F928C5"/>
    <w:rsid w:val="777E7C73"/>
    <w:rsid w:val="77E3E66B"/>
    <w:rsid w:val="7801B4F2"/>
    <w:rsid w:val="790B0DC3"/>
    <w:rsid w:val="795FB18B"/>
    <w:rsid w:val="79D7913A"/>
    <w:rsid w:val="7AB6519F"/>
    <w:rsid w:val="7AFC2A0E"/>
    <w:rsid w:val="7B331BDA"/>
    <w:rsid w:val="7B56BF3C"/>
    <w:rsid w:val="7B8489A1"/>
    <w:rsid w:val="7DA36941"/>
    <w:rsid w:val="7F67A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64E0"/>
  <w15:chartTrackingRefBased/>
  <w15:docId w15:val="{49BBB01A-24B7-4405-9742-8FC01245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B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1B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B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B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B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B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B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B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B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B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1B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B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B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B24"/>
    <w:rPr>
      <w:rFonts w:eastAsiaTheme="majorEastAsia" w:cstheme="majorBidi"/>
      <w:color w:val="272727" w:themeColor="text1" w:themeTint="D8"/>
    </w:rPr>
  </w:style>
  <w:style w:type="paragraph" w:styleId="Title">
    <w:name w:val="Title"/>
    <w:basedOn w:val="Normal"/>
    <w:next w:val="Normal"/>
    <w:link w:val="TitleChar"/>
    <w:uiPriority w:val="10"/>
    <w:qFormat/>
    <w:rsid w:val="00861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B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B24"/>
    <w:pPr>
      <w:spacing w:before="160"/>
      <w:jc w:val="center"/>
    </w:pPr>
    <w:rPr>
      <w:i/>
      <w:iCs/>
      <w:color w:val="404040" w:themeColor="text1" w:themeTint="BF"/>
    </w:rPr>
  </w:style>
  <w:style w:type="character" w:customStyle="1" w:styleId="QuoteChar">
    <w:name w:val="Quote Char"/>
    <w:basedOn w:val="DefaultParagraphFont"/>
    <w:link w:val="Quote"/>
    <w:uiPriority w:val="29"/>
    <w:rsid w:val="00861B24"/>
    <w:rPr>
      <w:i/>
      <w:iCs/>
      <w:color w:val="404040" w:themeColor="text1" w:themeTint="BF"/>
    </w:rPr>
  </w:style>
  <w:style w:type="paragraph" w:styleId="ListParagraph">
    <w:name w:val="List Paragraph"/>
    <w:basedOn w:val="Normal"/>
    <w:uiPriority w:val="34"/>
    <w:qFormat/>
    <w:rsid w:val="00861B24"/>
    <w:pPr>
      <w:ind w:left="720"/>
      <w:contextualSpacing/>
    </w:pPr>
  </w:style>
  <w:style w:type="character" w:styleId="IntenseEmphasis">
    <w:name w:val="Intense Emphasis"/>
    <w:basedOn w:val="DefaultParagraphFont"/>
    <w:uiPriority w:val="21"/>
    <w:qFormat/>
    <w:rsid w:val="00861B24"/>
    <w:rPr>
      <w:i/>
      <w:iCs/>
      <w:color w:val="0F4761" w:themeColor="accent1" w:themeShade="BF"/>
    </w:rPr>
  </w:style>
  <w:style w:type="paragraph" w:styleId="IntenseQuote">
    <w:name w:val="Intense Quote"/>
    <w:basedOn w:val="Normal"/>
    <w:next w:val="Normal"/>
    <w:link w:val="IntenseQuoteChar"/>
    <w:uiPriority w:val="30"/>
    <w:qFormat/>
    <w:rsid w:val="00861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B24"/>
    <w:rPr>
      <w:i/>
      <w:iCs/>
      <w:color w:val="0F4761" w:themeColor="accent1" w:themeShade="BF"/>
    </w:rPr>
  </w:style>
  <w:style w:type="character" w:styleId="IntenseReference">
    <w:name w:val="Intense Reference"/>
    <w:basedOn w:val="DefaultParagraphFont"/>
    <w:uiPriority w:val="32"/>
    <w:qFormat/>
    <w:rsid w:val="00861B24"/>
    <w:rPr>
      <w:b/>
      <w:bCs/>
      <w:smallCaps/>
      <w:color w:val="0F4761" w:themeColor="accent1" w:themeShade="BF"/>
      <w:spacing w:val="5"/>
    </w:rPr>
  </w:style>
  <w:style w:type="table" w:styleId="TableGrid">
    <w:name w:val="Table Grid"/>
    <w:basedOn w:val="TableNormal"/>
    <w:uiPriority w:val="39"/>
    <w:rsid w:val="00CD4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77E3E66B"/>
    <w:pPr>
      <w:spacing w:after="0"/>
    </w:pPr>
  </w:style>
  <w:style w:type="character" w:styleId="Hyperlink">
    <w:name w:val="Hyperlink"/>
    <w:unhideWhenUsed/>
    <w:rsid w:val="00814A1A"/>
    <w:rPr>
      <w:color w:val="0000FF"/>
      <w:u w:val="single"/>
    </w:rPr>
  </w:style>
  <w:style w:type="character" w:styleId="Strong">
    <w:name w:val="Strong"/>
    <w:uiPriority w:val="22"/>
    <w:qFormat/>
    <w:rsid w:val="00814A1A"/>
    <w:rPr>
      <w:b/>
      <w:bCs/>
    </w:rPr>
  </w:style>
  <w:style w:type="character" w:styleId="UnresolvedMention">
    <w:name w:val="Unresolved Mention"/>
    <w:basedOn w:val="DefaultParagraphFont"/>
    <w:uiPriority w:val="99"/>
    <w:semiHidden/>
    <w:unhideWhenUsed/>
    <w:rsid w:val="00814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na@fastforward.org.uk" TargetMode="External"/><Relationship Id="rId5" Type="http://schemas.openxmlformats.org/officeDocument/2006/relationships/styles" Target="styles.xml"/><Relationship Id="rId10" Type="http://schemas.openxmlformats.org/officeDocument/2006/relationships/hyperlink" Target="http://www.fastforward.org.uk/" TargetMode="External"/><Relationship Id="rId4" Type="http://schemas.openxmlformats.org/officeDocument/2006/relationships/numbering" Target="numbering.xml"/><Relationship Id="rId9" Type="http://schemas.openxmlformats.org/officeDocument/2006/relationships/hyperlink" Target="https://goodmoves.com/organisation/001b000000ssxdbaaz-fast-for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923d3d-a1e8-466a-bcdb-78f67f8b6c4b">
      <Terms xmlns="http://schemas.microsoft.com/office/infopath/2007/PartnerControls"/>
    </lcf76f155ced4ddcb4097134ff3c332f>
    <TaxCatchAll xmlns="38ab0006-2ac7-4620-944b-f54312751f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68E93C90E9E34F940F161BC4B41CD5" ma:contentTypeVersion="15" ma:contentTypeDescription="Create a new document." ma:contentTypeScope="" ma:versionID="069cfef9062ac22615ba104d1e9d17b4">
  <xsd:schema xmlns:xsd="http://www.w3.org/2001/XMLSchema" xmlns:xs="http://www.w3.org/2001/XMLSchema" xmlns:p="http://schemas.microsoft.com/office/2006/metadata/properties" xmlns:ns2="bd923d3d-a1e8-466a-bcdb-78f67f8b6c4b" xmlns:ns3="38ab0006-2ac7-4620-944b-f54312751f15" targetNamespace="http://schemas.microsoft.com/office/2006/metadata/properties" ma:root="true" ma:fieldsID="911ed42ac658e9fbde940488987348be" ns2:_="" ns3:_="">
    <xsd:import namespace="bd923d3d-a1e8-466a-bcdb-78f67f8b6c4b"/>
    <xsd:import namespace="38ab0006-2ac7-4620-944b-f54312751f1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23d3d-a1e8-466a-bcdb-78f67f8b6c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931990-004d-4aec-9600-af48cc6159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ab0006-2ac7-4620-944b-f54312751f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5083a8-a7cf-4dc8-aedf-6bb5b9b6576f}" ma:internalName="TaxCatchAll" ma:showField="CatchAllData" ma:web="38ab0006-2ac7-4620-944b-f54312751f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824A8-2DCC-4538-828C-572F9FE69005}">
  <ds:schemaRefs>
    <ds:schemaRef ds:uri="http://schemas.microsoft.com/office/2006/metadata/properties"/>
    <ds:schemaRef ds:uri="http://schemas.microsoft.com/office/infopath/2007/PartnerControls"/>
    <ds:schemaRef ds:uri="bd923d3d-a1e8-466a-bcdb-78f67f8b6c4b"/>
    <ds:schemaRef ds:uri="38ab0006-2ac7-4620-944b-f54312751f15"/>
  </ds:schemaRefs>
</ds:datastoreItem>
</file>

<file path=customXml/itemProps2.xml><?xml version="1.0" encoding="utf-8"?>
<ds:datastoreItem xmlns:ds="http://schemas.openxmlformats.org/officeDocument/2006/customXml" ds:itemID="{299DD5DB-0CC1-45ED-815F-ACE29BA11043}">
  <ds:schemaRefs>
    <ds:schemaRef ds:uri="http://schemas.microsoft.com/sharepoint/v3/contenttype/forms"/>
  </ds:schemaRefs>
</ds:datastoreItem>
</file>

<file path=customXml/itemProps3.xml><?xml version="1.0" encoding="utf-8"?>
<ds:datastoreItem xmlns:ds="http://schemas.openxmlformats.org/officeDocument/2006/customXml" ds:itemID="{F98219DA-0BA2-40E4-96DF-074D95FF9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23d3d-a1e8-466a-bcdb-78f67f8b6c4b"/>
    <ds:schemaRef ds:uri="38ab0006-2ac7-4620-944b-f54312751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1423</Words>
  <Characters>8114</Characters>
  <Application>Microsoft Office Word</Application>
  <DocSecurity>0</DocSecurity>
  <Lines>253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Cherry-Byrnes</dc:creator>
  <cp:keywords/>
  <dc:description/>
  <cp:lastModifiedBy>Dina Subasciaki</cp:lastModifiedBy>
  <cp:revision>5</cp:revision>
  <dcterms:created xsi:type="dcterms:W3CDTF">2026-06-25T16:07:00Z</dcterms:created>
  <dcterms:modified xsi:type="dcterms:W3CDTF">2026-06-26T09:53:00Z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0x0101009E68E93C90E9E34F940F161BC4B41CD5</vt:lpwstr>
  </property>
  <property fmtid="{D5CDD505-2E9C-101B-9397-08002B2CF9AE}" pid="3" name="MediaServiceImageTags">
    <vt:lpwstr/>
  </property>
</Properties>
</file>