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81EC" w14:textId="77777777" w:rsidR="002D70C7" w:rsidRDefault="002D70C7" w:rsidP="00404A16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5A184DC" w14:textId="1C4B5AF0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FC03FF">
        <w:rPr>
          <w:rFonts w:ascii="Calibri" w:hAnsi="Calibri" w:cs="Calibri"/>
          <w:b/>
          <w:bCs/>
          <w:sz w:val="28"/>
          <w:szCs w:val="28"/>
        </w:rPr>
        <w:t xml:space="preserve">Youth </w:t>
      </w:r>
      <w:r>
        <w:rPr>
          <w:rFonts w:ascii="Calibri" w:hAnsi="Calibri" w:cs="Calibri"/>
          <w:b/>
          <w:bCs/>
          <w:sz w:val="28"/>
          <w:szCs w:val="28"/>
        </w:rPr>
        <w:t>W</w:t>
      </w:r>
      <w:r w:rsidRPr="00FC03FF">
        <w:rPr>
          <w:rFonts w:ascii="Calibri" w:hAnsi="Calibri" w:cs="Calibri"/>
          <w:b/>
          <w:bCs/>
          <w:sz w:val="28"/>
          <w:szCs w:val="28"/>
        </w:rPr>
        <w:t xml:space="preserve">ork &amp; </w:t>
      </w:r>
      <w:r>
        <w:rPr>
          <w:rFonts w:ascii="Calibri" w:hAnsi="Calibri" w:cs="Calibri"/>
          <w:b/>
          <w:bCs/>
          <w:sz w:val="28"/>
          <w:szCs w:val="28"/>
        </w:rPr>
        <w:t>T</w:t>
      </w:r>
      <w:r w:rsidRPr="00FC03FF">
        <w:rPr>
          <w:rFonts w:ascii="Calibri" w:hAnsi="Calibri" w:cs="Calibri"/>
          <w:b/>
          <w:bCs/>
          <w:sz w:val="28"/>
          <w:szCs w:val="28"/>
        </w:rPr>
        <w:t>ech</w:t>
      </w:r>
      <w:r w:rsidR="00404A16">
        <w:rPr>
          <w:rFonts w:ascii="Calibri" w:hAnsi="Calibri" w:cs="Calibri"/>
          <w:b/>
          <w:bCs/>
          <w:sz w:val="28"/>
          <w:szCs w:val="28"/>
        </w:rPr>
        <w:t>nology</w:t>
      </w:r>
      <w:r w:rsidRPr="00FC03F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S</w:t>
      </w:r>
      <w:r w:rsidRPr="00FC03FF">
        <w:rPr>
          <w:rFonts w:ascii="Calibri" w:hAnsi="Calibri" w:cs="Calibri"/>
          <w:b/>
          <w:bCs/>
          <w:sz w:val="28"/>
          <w:szCs w:val="28"/>
        </w:rPr>
        <w:t xml:space="preserve">ector </w:t>
      </w:r>
      <w:r>
        <w:rPr>
          <w:rFonts w:ascii="Calibri" w:hAnsi="Calibri" w:cs="Calibri"/>
          <w:b/>
          <w:bCs/>
          <w:sz w:val="28"/>
          <w:szCs w:val="28"/>
        </w:rPr>
        <w:t>P</w:t>
      </w:r>
      <w:r w:rsidRPr="00FC03FF">
        <w:rPr>
          <w:rFonts w:ascii="Calibri" w:hAnsi="Calibri" w:cs="Calibri"/>
          <w:b/>
          <w:bCs/>
          <w:sz w:val="28"/>
          <w:szCs w:val="28"/>
        </w:rPr>
        <w:t xml:space="preserve">artnerships: 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FC03F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G</w:t>
      </w:r>
      <w:r w:rsidRPr="00FC03FF">
        <w:rPr>
          <w:rFonts w:ascii="Calibri" w:hAnsi="Calibri" w:cs="Calibri"/>
          <w:b/>
          <w:bCs/>
          <w:sz w:val="28"/>
          <w:szCs w:val="28"/>
        </w:rPr>
        <w:t>etting</w:t>
      </w:r>
      <w:r w:rsidR="00CF2EB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S</w:t>
      </w:r>
      <w:r w:rsidRPr="00FC03FF">
        <w:rPr>
          <w:rFonts w:ascii="Calibri" w:hAnsi="Calibri" w:cs="Calibri"/>
          <w:b/>
          <w:bCs/>
          <w:sz w:val="28"/>
          <w:szCs w:val="28"/>
        </w:rPr>
        <w:t xml:space="preserve">tarted </w:t>
      </w:r>
      <w:r>
        <w:rPr>
          <w:rFonts w:ascii="Calibri" w:hAnsi="Calibri" w:cs="Calibri"/>
          <w:b/>
          <w:bCs/>
          <w:sz w:val="28"/>
          <w:szCs w:val="28"/>
        </w:rPr>
        <w:t>G</w:t>
      </w:r>
      <w:r w:rsidRPr="00FC03FF">
        <w:rPr>
          <w:rFonts w:ascii="Calibri" w:hAnsi="Calibri" w:cs="Calibri"/>
          <w:b/>
          <w:bCs/>
          <w:sz w:val="28"/>
          <w:szCs w:val="28"/>
        </w:rPr>
        <w:t>uide</w:t>
      </w:r>
    </w:p>
    <w:p w14:paraId="4072A46B" w14:textId="0F81C109" w:rsid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Partnerships between youth organisations and the technology sector can unlock new opportunities, digital skills, resources, and long</w:t>
      </w:r>
      <w:r w:rsidR="655F4830" w:rsidRPr="58A6613C">
        <w:rPr>
          <w:rFonts w:ascii="Calibri" w:hAnsi="Calibri" w:cs="Calibri"/>
        </w:rPr>
        <w:t>-</w:t>
      </w:r>
      <w:r w:rsidRPr="001728A7">
        <w:rPr>
          <w:rFonts w:ascii="Calibri" w:hAnsi="Calibri" w:cs="Calibri"/>
        </w:rPr>
        <w:t>term support for young people. But getting started can feel daunting. This guide breaks it down into practical, achievable steps.</w:t>
      </w:r>
    </w:p>
    <w:p w14:paraId="62110FB7" w14:textId="2E895021" w:rsidR="00FC03FF" w:rsidRPr="00404A16" w:rsidRDefault="002D70C7" w:rsidP="00404A16">
      <w:pPr>
        <w:spacing w:line="240" w:lineRule="auto"/>
        <w:rPr>
          <w:rFonts w:ascii="Calibri" w:hAnsi="Calibri" w:cs="Calibri"/>
          <w:sz w:val="16"/>
          <w:szCs w:val="16"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A5AC98" wp14:editId="49B1A2BD">
                <wp:simplePos x="0" y="0"/>
                <wp:positionH relativeFrom="margin">
                  <wp:posOffset>-201</wp:posOffset>
                </wp:positionH>
                <wp:positionV relativeFrom="paragraph">
                  <wp:posOffset>43113</wp:posOffset>
                </wp:positionV>
                <wp:extent cx="5602104" cy="2839085"/>
                <wp:effectExtent l="19050" t="19050" r="17780" b="18415"/>
                <wp:wrapNone/>
                <wp:docPr id="209765398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37419-C385-4F96-9DBA-E8D30EE5C0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104" cy="28390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6948B" id="Rectangle 1" o:spid="_x0000_s1026" style="position:absolute;margin-left:0;margin-top:3.4pt;width:441.1pt;height:22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" filled="f" strokecolor="#d756bd" strokeweight="3pt">
                <w10:wrap anchorx="margin"/>
              </v:rect>
            </w:pict>
          </mc:Fallback>
        </mc:AlternateContent>
      </w:r>
    </w:p>
    <w:p w14:paraId="485C40BE" w14:textId="1A04359C" w:rsidR="00FC03FF" w:rsidRPr="001728A7" w:rsidRDefault="00FC03FF" w:rsidP="002D70C7">
      <w:pPr>
        <w:spacing w:line="240" w:lineRule="auto"/>
        <w:ind w:left="1800"/>
        <w:rPr>
          <w:rFonts w:ascii="Calibri" w:hAnsi="Calibri" w:cs="Calibri"/>
        </w:rPr>
      </w:pPr>
      <w:r w:rsidRPr="001728A7">
        <w:rPr>
          <w:rFonts w:ascii="Calibri" w:hAnsi="Calibri" w:cs="Calibri"/>
        </w:rPr>
        <w:t>THE ESSENTIAL GETTING</w:t>
      </w:r>
      <w:r w:rsidRPr="001728A7">
        <w:rPr>
          <w:rFonts w:ascii="Calibri" w:hAnsi="Calibri" w:cs="Calibri"/>
        </w:rPr>
        <w:noBreakHyphen/>
        <w:t>STARTED CHECKLIST</w:t>
      </w:r>
    </w:p>
    <w:p w14:paraId="162C8D9F" w14:textId="2764B29D" w:rsidR="00FC03FF" w:rsidRPr="001728A7" w:rsidRDefault="00FC03FF" w:rsidP="002D70C7">
      <w:pPr>
        <w:numPr>
          <w:ilvl w:val="0"/>
          <w:numId w:val="3"/>
        </w:numPr>
        <w:tabs>
          <w:tab w:val="clear" w:pos="720"/>
          <w:tab w:val="num" w:pos="2520"/>
        </w:tabs>
        <w:spacing w:line="240" w:lineRule="auto"/>
        <w:ind w:left="2520"/>
        <w:rPr>
          <w:rFonts w:ascii="Calibri" w:hAnsi="Calibri" w:cs="Calibri"/>
        </w:rPr>
      </w:pPr>
      <w:r w:rsidRPr="001728A7">
        <w:rPr>
          <w:rFonts w:ascii="Calibri" w:hAnsi="Calibri" w:cs="Calibri"/>
        </w:rPr>
        <w:t>Know your strengths and needs</w:t>
      </w:r>
    </w:p>
    <w:p w14:paraId="4641C302" w14:textId="23C249CA" w:rsidR="00FC03FF" w:rsidRPr="001728A7" w:rsidRDefault="00FC03FF" w:rsidP="002D70C7">
      <w:pPr>
        <w:numPr>
          <w:ilvl w:val="0"/>
          <w:numId w:val="3"/>
        </w:numPr>
        <w:tabs>
          <w:tab w:val="clear" w:pos="720"/>
          <w:tab w:val="num" w:pos="2520"/>
        </w:tabs>
        <w:spacing w:line="240" w:lineRule="auto"/>
        <w:ind w:left="2520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Map potential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partners</w:t>
      </w:r>
    </w:p>
    <w:p w14:paraId="63E3110C" w14:textId="145DA2A5" w:rsidR="00FC03FF" w:rsidRPr="001728A7" w:rsidRDefault="00FC03FF" w:rsidP="002D70C7">
      <w:pPr>
        <w:numPr>
          <w:ilvl w:val="0"/>
          <w:numId w:val="3"/>
        </w:numPr>
        <w:tabs>
          <w:tab w:val="clear" w:pos="720"/>
          <w:tab w:val="num" w:pos="2520"/>
        </w:tabs>
        <w:spacing w:line="240" w:lineRule="auto"/>
        <w:ind w:left="2520"/>
        <w:rPr>
          <w:rFonts w:ascii="Calibri" w:hAnsi="Calibri" w:cs="Calibri"/>
        </w:rPr>
      </w:pPr>
      <w:r w:rsidRPr="001728A7">
        <w:rPr>
          <w:rFonts w:ascii="Calibri" w:hAnsi="Calibri" w:cs="Calibri"/>
        </w:rPr>
        <w:t>Send a warm introduction</w:t>
      </w:r>
    </w:p>
    <w:p w14:paraId="1911D3BA" w14:textId="00CE1363" w:rsidR="00FC03FF" w:rsidRPr="001728A7" w:rsidRDefault="00FC03FF" w:rsidP="002D70C7">
      <w:pPr>
        <w:numPr>
          <w:ilvl w:val="0"/>
          <w:numId w:val="3"/>
        </w:numPr>
        <w:tabs>
          <w:tab w:val="clear" w:pos="720"/>
          <w:tab w:val="num" w:pos="2520"/>
        </w:tabs>
        <w:spacing w:line="240" w:lineRule="auto"/>
        <w:ind w:left="2520"/>
        <w:rPr>
          <w:rFonts w:ascii="Calibri" w:hAnsi="Calibri" w:cs="Calibri"/>
        </w:rPr>
      </w:pPr>
      <w:r w:rsidRPr="001728A7">
        <w:rPr>
          <w:rFonts w:ascii="Calibri" w:hAnsi="Calibri" w:cs="Calibri"/>
        </w:rPr>
        <w:t>Propose a simple first step</w:t>
      </w:r>
    </w:p>
    <w:p w14:paraId="5BF43C4B" w14:textId="7A4EB2FE" w:rsidR="00FC03FF" w:rsidRPr="001728A7" w:rsidRDefault="00FC03FF" w:rsidP="002D70C7">
      <w:pPr>
        <w:numPr>
          <w:ilvl w:val="0"/>
          <w:numId w:val="3"/>
        </w:numPr>
        <w:tabs>
          <w:tab w:val="clear" w:pos="720"/>
          <w:tab w:val="num" w:pos="2520"/>
        </w:tabs>
        <w:spacing w:line="240" w:lineRule="auto"/>
        <w:ind w:left="2520"/>
        <w:rPr>
          <w:rFonts w:ascii="Calibri" w:hAnsi="Calibri" w:cs="Calibri"/>
        </w:rPr>
      </w:pPr>
      <w:r w:rsidRPr="001728A7">
        <w:rPr>
          <w:rFonts w:ascii="Calibri" w:hAnsi="Calibri" w:cs="Calibri"/>
        </w:rPr>
        <w:t>Make involvement easy and safe</w:t>
      </w:r>
    </w:p>
    <w:p w14:paraId="43B9EC27" w14:textId="7EDB3C1A" w:rsidR="00FC03FF" w:rsidRPr="001728A7" w:rsidRDefault="00FC03FF" w:rsidP="002D70C7">
      <w:pPr>
        <w:numPr>
          <w:ilvl w:val="0"/>
          <w:numId w:val="3"/>
        </w:numPr>
        <w:tabs>
          <w:tab w:val="clear" w:pos="720"/>
          <w:tab w:val="num" w:pos="2520"/>
        </w:tabs>
        <w:spacing w:line="240" w:lineRule="auto"/>
        <w:ind w:left="2520"/>
        <w:rPr>
          <w:rFonts w:ascii="Calibri" w:hAnsi="Calibri" w:cs="Calibri"/>
        </w:rPr>
      </w:pPr>
      <w:r w:rsidRPr="001728A7">
        <w:rPr>
          <w:rFonts w:ascii="Calibri" w:hAnsi="Calibri" w:cs="Calibri"/>
        </w:rPr>
        <w:t>Keep communication regular</w:t>
      </w:r>
    </w:p>
    <w:p w14:paraId="4EA56504" w14:textId="28C6C0E2" w:rsidR="00FC03FF" w:rsidRPr="001728A7" w:rsidRDefault="00FC03FF" w:rsidP="002D70C7">
      <w:pPr>
        <w:numPr>
          <w:ilvl w:val="0"/>
          <w:numId w:val="3"/>
        </w:numPr>
        <w:tabs>
          <w:tab w:val="clear" w:pos="720"/>
          <w:tab w:val="num" w:pos="2520"/>
        </w:tabs>
        <w:spacing w:line="240" w:lineRule="auto"/>
        <w:ind w:left="2520"/>
        <w:rPr>
          <w:rFonts w:ascii="Calibri" w:hAnsi="Calibri" w:cs="Calibri"/>
        </w:rPr>
      </w:pPr>
      <w:r w:rsidRPr="001728A7">
        <w:rPr>
          <w:rFonts w:ascii="Calibri" w:hAnsi="Calibri" w:cs="Calibri"/>
        </w:rPr>
        <w:t>Co-design for shared value</w:t>
      </w:r>
    </w:p>
    <w:p w14:paraId="3A2123EB" w14:textId="669C72B3" w:rsidR="00FC03FF" w:rsidRPr="001728A7" w:rsidRDefault="00FC03FF" w:rsidP="002D70C7">
      <w:pPr>
        <w:numPr>
          <w:ilvl w:val="0"/>
          <w:numId w:val="3"/>
        </w:numPr>
        <w:tabs>
          <w:tab w:val="clear" w:pos="720"/>
          <w:tab w:val="num" w:pos="2520"/>
        </w:tabs>
        <w:spacing w:line="240" w:lineRule="auto"/>
        <w:ind w:left="2520"/>
        <w:rPr>
          <w:rFonts w:ascii="Calibri" w:hAnsi="Calibri" w:cs="Calibri"/>
        </w:rPr>
      </w:pPr>
      <w:r w:rsidRPr="001728A7">
        <w:rPr>
          <w:rFonts w:ascii="Calibri" w:hAnsi="Calibri" w:cs="Calibri"/>
        </w:rPr>
        <w:t>Celebrate success and grow the relationship</w:t>
      </w:r>
    </w:p>
    <w:p w14:paraId="1A3D9A7C" w14:textId="77777777" w:rsidR="00FC03FF" w:rsidRDefault="00FC03FF" w:rsidP="00404A16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5709B8A2" w14:textId="1B00D46C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 xml:space="preserve">1. Understand what you bring </w:t>
      </w:r>
      <w:r>
        <w:rPr>
          <w:rFonts w:ascii="Calibri" w:hAnsi="Calibri" w:cs="Calibri"/>
          <w:b/>
          <w:bCs/>
        </w:rPr>
        <w:t>as well as</w:t>
      </w:r>
      <w:r w:rsidRPr="00FC03FF">
        <w:rPr>
          <w:rFonts w:ascii="Calibri" w:hAnsi="Calibri" w:cs="Calibri"/>
          <w:b/>
          <w:bCs/>
        </w:rPr>
        <w:t xml:space="preserve"> what you stand to gain</w:t>
      </w:r>
    </w:p>
    <w:p w14:paraId="2AFD062E" w14:textId="57ECF15B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Before connecting with any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organisation, understand your own strengths and gaps.</w:t>
      </w:r>
      <w:r>
        <w:rPr>
          <w:rFonts w:ascii="Calibri" w:hAnsi="Calibri" w:cs="Calibri"/>
        </w:rPr>
        <w:t xml:space="preserve"> </w:t>
      </w:r>
    </w:p>
    <w:p w14:paraId="47E2D8B2" w14:textId="223DEB7B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What youth work </w:t>
      </w:r>
      <w:r w:rsidR="00404A16">
        <w:rPr>
          <w:rFonts w:ascii="Calibri" w:hAnsi="Calibri" w:cs="Calibri"/>
        </w:rPr>
        <w:t xml:space="preserve">can </w:t>
      </w:r>
      <w:r w:rsidRPr="001728A7">
        <w:rPr>
          <w:rFonts w:ascii="Calibri" w:hAnsi="Calibri" w:cs="Calibri"/>
        </w:rPr>
        <w:t>offer</w:t>
      </w:r>
      <w:r w:rsidR="00404A16">
        <w:rPr>
          <w:rFonts w:ascii="Calibri" w:hAnsi="Calibri" w:cs="Calibri"/>
        </w:rPr>
        <w:t xml:space="preserve"> towards a partnership:</w:t>
      </w:r>
    </w:p>
    <w:p w14:paraId="649FF12A" w14:textId="11F880D8" w:rsidR="001728A7" w:rsidRPr="001728A7" w:rsidRDefault="00FC03FF" w:rsidP="00404A16">
      <w:pPr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Deep community connections and an understanding of young people’s needs.</w:t>
      </w:r>
    </w:p>
    <w:p w14:paraId="66F3C38E" w14:textId="17955D2D" w:rsidR="001728A7" w:rsidRPr="001728A7" w:rsidRDefault="00FC03FF" w:rsidP="00404A16">
      <w:pPr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Experience in safeguarding, inclusion, and youth voice</w:t>
      </w:r>
      <w:r w:rsidR="00404A16">
        <w:rPr>
          <w:rFonts w:ascii="Calibri" w:hAnsi="Calibri" w:cs="Calibri"/>
        </w:rPr>
        <w:t>.</w:t>
      </w:r>
    </w:p>
    <w:p w14:paraId="30A1FC9F" w14:textId="7229505E" w:rsidR="001728A7" w:rsidRDefault="00404A16" w:rsidP="00404A16">
      <w:pPr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Safe s</w:t>
      </w:r>
      <w:r w:rsidR="00FC03FF" w:rsidRPr="001728A7">
        <w:rPr>
          <w:rFonts w:ascii="Calibri" w:hAnsi="Calibri" w:cs="Calibri"/>
        </w:rPr>
        <w:t>paces (</w:t>
      </w:r>
      <w:r>
        <w:rPr>
          <w:rFonts w:ascii="Calibri" w:hAnsi="Calibri" w:cs="Calibri"/>
        </w:rPr>
        <w:t xml:space="preserve">either </w:t>
      </w:r>
      <w:r w:rsidR="00FC03FF" w:rsidRPr="001728A7">
        <w:rPr>
          <w:rFonts w:ascii="Calibri" w:hAnsi="Calibri" w:cs="Calibri"/>
        </w:rPr>
        <w:t>physical or digital) where young people already engage.</w:t>
      </w:r>
    </w:p>
    <w:p w14:paraId="313701F3" w14:textId="3C9B00A5" w:rsidR="00FC03FF" w:rsidRPr="001728A7" w:rsidRDefault="00FC03FF" w:rsidP="00404A16">
      <w:pPr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</w:t>
      </w:r>
      <w:r w:rsidRPr="002D70C7">
        <w:rPr>
          <w:rFonts w:ascii="Calibri" w:hAnsi="Calibri" w:cs="Calibri"/>
          <w:b/>
          <w:bCs/>
          <w:i/>
          <w:iCs/>
          <w:color w:val="4C94D8" w:themeColor="text2" w:themeTint="80"/>
        </w:rPr>
        <w:t>The Unique Value Blueprint tool</w:t>
      </w:r>
      <w:r w:rsidRPr="002D70C7">
        <w:rPr>
          <w:rFonts w:ascii="Calibri" w:hAnsi="Calibri" w:cs="Calibri"/>
          <w:b/>
          <w:bCs/>
          <w:color w:val="4C94D8" w:themeColor="text2" w:themeTint="80"/>
        </w:rPr>
        <w:t xml:space="preserve"> </w:t>
      </w:r>
      <w:r>
        <w:rPr>
          <w:rFonts w:ascii="Calibri" w:hAnsi="Calibri" w:cs="Calibri"/>
        </w:rPr>
        <w:t>to delve into</w:t>
      </w:r>
      <w:r w:rsidR="00404A16">
        <w:rPr>
          <w:rFonts w:ascii="Calibri" w:hAnsi="Calibri" w:cs="Calibri"/>
        </w:rPr>
        <w:t xml:space="preserve"> identifying your strengths further.</w:t>
      </w:r>
    </w:p>
    <w:p w14:paraId="51653807" w14:textId="7EBF0C5E" w:rsidR="001728A7" w:rsidRPr="001728A7" w:rsidRDefault="00DC09A3" w:rsidP="00404A1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Then think through what</w:t>
      </w:r>
      <w:r w:rsidR="00607DFA">
        <w:rPr>
          <w:rFonts w:ascii="Calibri" w:hAnsi="Calibri" w:cs="Calibri"/>
        </w:rPr>
        <w:t xml:space="preserve"> problem you are trying to solve</w:t>
      </w:r>
      <w:r w:rsidRPr="00DC09A3">
        <w:rPr>
          <w:rFonts w:ascii="Calibri" w:hAnsi="Calibri" w:cs="Calibri"/>
        </w:rPr>
        <w:t xml:space="preserve">, </w:t>
      </w:r>
      <w:r w:rsidR="00607DFA">
        <w:rPr>
          <w:rFonts w:ascii="Calibri" w:hAnsi="Calibri" w:cs="Calibri"/>
        </w:rPr>
        <w:t>and whether there is a clear ask of a technology partner. Think through w</w:t>
      </w:r>
      <w:r w:rsidR="00FC03FF" w:rsidRPr="001728A7">
        <w:rPr>
          <w:rFonts w:ascii="Calibri" w:hAnsi="Calibri" w:cs="Calibri"/>
        </w:rPr>
        <w:t xml:space="preserve">hat the </w:t>
      </w:r>
      <w:r w:rsidR="00404A16">
        <w:rPr>
          <w:rFonts w:ascii="Calibri" w:hAnsi="Calibri" w:cs="Calibri"/>
        </w:rPr>
        <w:t xml:space="preserve">technology </w:t>
      </w:r>
      <w:r w:rsidR="00FC03FF" w:rsidRPr="001728A7">
        <w:rPr>
          <w:rFonts w:ascii="Calibri" w:hAnsi="Calibri" w:cs="Calibri"/>
        </w:rPr>
        <w:t>sector might offer</w:t>
      </w:r>
      <w:r w:rsidR="00404A16">
        <w:rPr>
          <w:rFonts w:ascii="Calibri" w:hAnsi="Calibri" w:cs="Calibri"/>
        </w:rPr>
        <w:t xml:space="preserve"> a partnership:</w:t>
      </w:r>
    </w:p>
    <w:p w14:paraId="33233D56" w14:textId="4D95BD46" w:rsidR="001728A7" w:rsidRPr="001728A7" w:rsidRDefault="00FC03FF" w:rsidP="00404A16">
      <w:pPr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Digital skills training</w:t>
      </w:r>
      <w:r w:rsidR="00404A16">
        <w:rPr>
          <w:rFonts w:ascii="Calibri" w:hAnsi="Calibri" w:cs="Calibri"/>
        </w:rPr>
        <w:t xml:space="preserve"> and/or awareness</w:t>
      </w:r>
    </w:p>
    <w:p w14:paraId="69F4C915" w14:textId="39EF9F1C" w:rsidR="001728A7" w:rsidRPr="001728A7" w:rsidRDefault="00FC03FF" w:rsidP="00404A16">
      <w:pPr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Equipment</w:t>
      </w:r>
      <w:r w:rsidR="00F962B6">
        <w:rPr>
          <w:rFonts w:ascii="Calibri" w:hAnsi="Calibri" w:cs="Calibri"/>
        </w:rPr>
        <w:t xml:space="preserve"> (e.g. devices)</w:t>
      </w:r>
      <w:r w:rsidRPr="001728A7">
        <w:rPr>
          <w:rFonts w:ascii="Calibri" w:hAnsi="Calibri" w:cs="Calibri"/>
        </w:rPr>
        <w:t>, software</w:t>
      </w:r>
      <w:r w:rsidR="00404A16">
        <w:rPr>
          <w:rFonts w:ascii="Calibri" w:hAnsi="Calibri" w:cs="Calibri"/>
        </w:rPr>
        <w:t xml:space="preserve">, </w:t>
      </w:r>
      <w:r w:rsidR="002D70C7">
        <w:rPr>
          <w:rFonts w:ascii="Calibri" w:hAnsi="Calibri" w:cs="Calibri"/>
        </w:rPr>
        <w:t>infrastructure,</w:t>
      </w:r>
      <w:r w:rsidRPr="001728A7">
        <w:rPr>
          <w:rFonts w:ascii="Calibri" w:hAnsi="Calibri" w:cs="Calibri"/>
        </w:rPr>
        <w:t xml:space="preserve"> or licensing</w:t>
      </w:r>
    </w:p>
    <w:p w14:paraId="6ED31759" w14:textId="19231E65" w:rsidR="001728A7" w:rsidRPr="001728A7" w:rsidRDefault="00FC03FF" w:rsidP="00404A16">
      <w:pPr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Staff volunteering</w:t>
      </w:r>
      <w:r w:rsidR="00F962B6">
        <w:rPr>
          <w:rFonts w:ascii="Calibri" w:hAnsi="Calibri" w:cs="Calibri"/>
        </w:rPr>
        <w:t xml:space="preserve"> days</w:t>
      </w:r>
      <w:r w:rsidRPr="001728A7">
        <w:rPr>
          <w:rFonts w:ascii="Calibri" w:hAnsi="Calibri" w:cs="Calibri"/>
        </w:rPr>
        <w:t xml:space="preserve"> or mentoring</w:t>
      </w:r>
    </w:p>
    <w:p w14:paraId="3333A0AD" w14:textId="5378A281" w:rsidR="001728A7" w:rsidRPr="001728A7" w:rsidRDefault="00FC03FF" w:rsidP="00404A16">
      <w:pPr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Funding or sponsorship</w:t>
      </w:r>
      <w:r w:rsidR="00F962B6">
        <w:rPr>
          <w:rFonts w:ascii="Calibri" w:hAnsi="Calibri" w:cs="Calibri"/>
        </w:rPr>
        <w:t xml:space="preserve"> (e.g. Charity of the Year)</w:t>
      </w:r>
    </w:p>
    <w:p w14:paraId="5EA7E3B0" w14:textId="67527BF9" w:rsidR="001728A7" w:rsidRPr="001728A7" w:rsidRDefault="00FC03FF" w:rsidP="00404A16">
      <w:pPr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Innovation support (</w:t>
      </w:r>
      <w:r w:rsidR="00404A16">
        <w:rPr>
          <w:rFonts w:ascii="Calibri" w:hAnsi="Calibri" w:cs="Calibri"/>
        </w:rPr>
        <w:t>AI</w:t>
      </w:r>
      <w:r w:rsidR="00F962B6">
        <w:rPr>
          <w:rFonts w:ascii="Calibri" w:hAnsi="Calibri" w:cs="Calibri"/>
        </w:rPr>
        <w:t xml:space="preserve"> education</w:t>
      </w:r>
      <w:r w:rsidRPr="001728A7">
        <w:rPr>
          <w:rFonts w:ascii="Calibri" w:hAnsi="Calibri" w:cs="Calibri"/>
        </w:rPr>
        <w:t>, coding clubs, digital literacy sessions)</w:t>
      </w:r>
    </w:p>
    <w:p w14:paraId="69D6C4C8" w14:textId="4271C529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Knowing this ahead of time helps frame </w:t>
      </w:r>
      <w:r w:rsidR="00830350">
        <w:rPr>
          <w:rFonts w:ascii="Calibri" w:hAnsi="Calibri" w:cs="Calibri"/>
        </w:rPr>
        <w:t xml:space="preserve">more </w:t>
      </w:r>
      <w:r w:rsidRPr="001728A7">
        <w:rPr>
          <w:rFonts w:ascii="Calibri" w:hAnsi="Calibri" w:cs="Calibri"/>
        </w:rPr>
        <w:t>productive</w:t>
      </w:r>
      <w:r w:rsidR="00830350">
        <w:rPr>
          <w:rFonts w:ascii="Calibri" w:hAnsi="Calibri" w:cs="Calibri"/>
        </w:rPr>
        <w:t xml:space="preserve"> and clear</w:t>
      </w:r>
      <w:r w:rsidRPr="001728A7">
        <w:rPr>
          <w:rFonts w:ascii="Calibri" w:hAnsi="Calibri" w:cs="Calibri"/>
        </w:rPr>
        <w:t xml:space="preserve"> conversations.</w:t>
      </w:r>
    </w:p>
    <w:p w14:paraId="6F48116F" w14:textId="72BC4442" w:rsidR="001728A7" w:rsidRPr="001728A7" w:rsidRDefault="001728A7" w:rsidP="00404A16">
      <w:pPr>
        <w:spacing w:line="240" w:lineRule="auto"/>
        <w:rPr>
          <w:rFonts w:ascii="Calibri" w:hAnsi="Calibri" w:cs="Calibri"/>
          <w:sz w:val="18"/>
          <w:szCs w:val="18"/>
        </w:rPr>
      </w:pPr>
    </w:p>
    <w:p w14:paraId="3AD1B4ED" w14:textId="702D4098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 xml:space="preserve">2. Identify the right </w:t>
      </w:r>
      <w:r w:rsidR="00404A16">
        <w:rPr>
          <w:rFonts w:ascii="Calibri" w:hAnsi="Calibri" w:cs="Calibri"/>
          <w:b/>
          <w:bCs/>
        </w:rPr>
        <w:t xml:space="preserve">technology </w:t>
      </w:r>
      <w:r w:rsidRPr="00FC03FF">
        <w:rPr>
          <w:rFonts w:ascii="Calibri" w:hAnsi="Calibri" w:cs="Calibri"/>
          <w:b/>
          <w:bCs/>
        </w:rPr>
        <w:t>partners</w:t>
      </w:r>
    </w:p>
    <w:p w14:paraId="1A16CDA1" w14:textId="531FD537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Not every company is the right fit. Look for:</w:t>
      </w:r>
    </w:p>
    <w:p w14:paraId="77DB51AE" w14:textId="01035C48" w:rsidR="001728A7" w:rsidRPr="001728A7" w:rsidRDefault="00FC03FF" w:rsidP="00404A16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Local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businesses (start-ups, app developers, digital agencies)</w:t>
      </w:r>
    </w:p>
    <w:p w14:paraId="33D98941" w14:textId="30E36BF7" w:rsidR="001728A7" w:rsidRPr="001728A7" w:rsidRDefault="00FC03FF" w:rsidP="00404A16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Large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companies with established corporate social responsibility</w:t>
      </w:r>
      <w:r w:rsidR="00F962B6">
        <w:rPr>
          <w:rFonts w:ascii="Calibri" w:hAnsi="Calibri" w:cs="Calibri"/>
        </w:rPr>
        <w:t xml:space="preserve"> (CSR)</w:t>
      </w:r>
      <w:r w:rsidRPr="001728A7">
        <w:rPr>
          <w:rFonts w:ascii="Calibri" w:hAnsi="Calibri" w:cs="Calibri"/>
        </w:rPr>
        <w:t xml:space="preserve"> or </w:t>
      </w:r>
      <w:r w:rsidRPr="00FC03FF">
        <w:rPr>
          <w:rFonts w:ascii="Calibri" w:hAnsi="Calibri" w:cs="Calibri"/>
        </w:rPr>
        <w:t>environmental, social and governance</w:t>
      </w:r>
      <w:r w:rsidR="00F962B6">
        <w:rPr>
          <w:rFonts w:ascii="Calibri" w:hAnsi="Calibri" w:cs="Calibri"/>
        </w:rPr>
        <w:t xml:space="preserve"> (ESG) </w:t>
      </w:r>
      <w:r w:rsidRPr="001728A7">
        <w:rPr>
          <w:rFonts w:ascii="Calibri" w:hAnsi="Calibri" w:cs="Calibri"/>
        </w:rPr>
        <w:t>programmes</w:t>
      </w:r>
    </w:p>
    <w:p w14:paraId="3B7364FF" w14:textId="19CB991B" w:rsidR="001728A7" w:rsidRPr="001728A7" w:rsidRDefault="00404A16" w:rsidP="00404A16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Technology </w:t>
      </w:r>
      <w:r w:rsidR="00FC03FF" w:rsidRPr="001728A7">
        <w:rPr>
          <w:rFonts w:ascii="Calibri" w:hAnsi="Calibri" w:cs="Calibri"/>
        </w:rPr>
        <w:t>community groups</w:t>
      </w:r>
      <w:r w:rsidR="00FC03FF" w:rsidRPr="00FC03FF">
        <w:rPr>
          <w:rFonts w:ascii="Calibri" w:hAnsi="Calibri" w:cs="Calibri"/>
        </w:rPr>
        <w:t xml:space="preserve"> </w:t>
      </w:r>
      <w:r w:rsidR="00FC03FF" w:rsidRPr="001728A7">
        <w:rPr>
          <w:rFonts w:ascii="Calibri" w:hAnsi="Calibri" w:cs="Calibri"/>
        </w:rPr>
        <w:t>e.g., meetups, coding clubs, tech-for-good networks</w:t>
      </w:r>
    </w:p>
    <w:p w14:paraId="54F65112" w14:textId="66D9CA5F" w:rsidR="001728A7" w:rsidRDefault="00FC03FF" w:rsidP="00404A16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Universities and colleges with computing or digital media departments</w:t>
      </w:r>
    </w:p>
    <w:p w14:paraId="2193FE98" w14:textId="1269F954" w:rsidR="003265F1" w:rsidRPr="001728A7" w:rsidRDefault="003265F1" w:rsidP="003265F1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</w:t>
      </w:r>
      <w:r w:rsidRPr="003265F1">
        <w:rPr>
          <w:rFonts w:ascii="Calibri" w:hAnsi="Calibri" w:cs="Calibri"/>
          <w:b/>
          <w:bCs/>
          <w:i/>
          <w:iCs/>
          <w:color w:val="4C94D8" w:themeColor="text2" w:themeTint="80"/>
        </w:rPr>
        <w:t>The Risk Assessment Decision Tree tool</w:t>
      </w:r>
      <w:r w:rsidRPr="003265F1">
        <w:rPr>
          <w:rFonts w:ascii="Calibri" w:hAnsi="Calibri" w:cs="Calibri"/>
          <w:color w:val="4C94D8" w:themeColor="text2" w:themeTint="80"/>
        </w:rPr>
        <w:t xml:space="preserve"> </w:t>
      </w:r>
      <w:r>
        <w:rPr>
          <w:rFonts w:ascii="Calibri" w:hAnsi="Calibri" w:cs="Calibri"/>
        </w:rPr>
        <w:t xml:space="preserve">to </w:t>
      </w:r>
      <w:r w:rsidR="002D70C7">
        <w:rPr>
          <w:rFonts w:ascii="Calibri" w:hAnsi="Calibri" w:cs="Calibri"/>
        </w:rPr>
        <w:t>evaluate</w:t>
      </w:r>
      <w:r>
        <w:rPr>
          <w:rFonts w:ascii="Calibri" w:hAnsi="Calibri" w:cs="Calibri"/>
        </w:rPr>
        <w:t xml:space="preserve"> whether this is the right partnership to pursue </w:t>
      </w:r>
    </w:p>
    <w:p w14:paraId="0890EF7E" w14:textId="13716979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Tip: search for organisations already doing </w:t>
      </w:r>
      <w:r w:rsidR="00F962B6">
        <w:rPr>
          <w:rFonts w:ascii="Calibri" w:hAnsi="Calibri" w:cs="Calibri"/>
        </w:rPr>
        <w:t>STEM</w:t>
      </w:r>
      <w:r w:rsidRPr="001728A7">
        <w:rPr>
          <w:rFonts w:ascii="Calibri" w:hAnsi="Calibri" w:cs="Calibri"/>
        </w:rPr>
        <w:t xml:space="preserve"> outreach, digital inclusion, or skills-for-employability work.</w:t>
      </w:r>
    </w:p>
    <w:p w14:paraId="3B4060FB" w14:textId="41955957" w:rsidR="001728A7" w:rsidRPr="001728A7" w:rsidRDefault="001728A7" w:rsidP="00404A16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2FD55D78" w14:textId="4D1EA916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>3. Start small</w:t>
      </w:r>
      <w:r w:rsidR="00F962B6">
        <w:rPr>
          <w:rFonts w:ascii="Calibri" w:hAnsi="Calibri" w:cs="Calibri"/>
          <w:b/>
          <w:bCs/>
        </w:rPr>
        <w:t xml:space="preserve"> -</w:t>
      </w:r>
      <w:r w:rsidRPr="00FC03FF">
        <w:rPr>
          <w:rFonts w:ascii="Calibri" w:hAnsi="Calibri" w:cs="Calibri"/>
          <w:b/>
          <w:bCs/>
        </w:rPr>
        <w:t xml:space="preserve"> create a simple, friendly introduction</w:t>
      </w:r>
    </w:p>
    <w:p w14:paraId="276F87BB" w14:textId="154950B6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A first contact </w:t>
      </w:r>
      <w:r w:rsidR="002D70C7" w:rsidRPr="001728A7">
        <w:rPr>
          <w:rFonts w:ascii="Calibri" w:hAnsi="Calibri" w:cs="Calibri"/>
        </w:rPr>
        <w:t>does not</w:t>
      </w:r>
      <w:r w:rsidRPr="001728A7">
        <w:rPr>
          <w:rFonts w:ascii="Calibri" w:hAnsi="Calibri" w:cs="Calibri"/>
        </w:rPr>
        <w:t xml:space="preserve"> need to be a pitch. Think of it as the start of a relationship.</w:t>
      </w:r>
    </w:p>
    <w:p w14:paraId="7CB6E12E" w14:textId="2DF46DC8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Keep it:</w:t>
      </w:r>
    </w:p>
    <w:p w14:paraId="0EE99029" w14:textId="31E3714F" w:rsidR="001728A7" w:rsidRPr="001728A7" w:rsidRDefault="00FC03FF" w:rsidP="00404A16">
      <w:pPr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Short (3–4 paragraphs max)</w:t>
      </w:r>
    </w:p>
    <w:p w14:paraId="314C1E7B" w14:textId="5F33EA4C" w:rsidR="001728A7" w:rsidRPr="001728A7" w:rsidRDefault="00FC03FF" w:rsidP="00404A16">
      <w:pPr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Clear (explain who you are, who you support, why </w:t>
      </w:r>
      <w:r w:rsidR="002D70C7" w:rsidRPr="001728A7">
        <w:rPr>
          <w:rFonts w:ascii="Calibri" w:hAnsi="Calibri" w:cs="Calibri"/>
        </w:rPr>
        <w:t>you are</w:t>
      </w:r>
      <w:r w:rsidRPr="001728A7">
        <w:rPr>
          <w:rFonts w:ascii="Calibri" w:hAnsi="Calibri" w:cs="Calibri"/>
        </w:rPr>
        <w:t xml:space="preserve"> reaching out)</w:t>
      </w:r>
    </w:p>
    <w:p w14:paraId="503A2741" w14:textId="6587A5E5" w:rsidR="001728A7" w:rsidRPr="001728A7" w:rsidRDefault="00FC03FF" w:rsidP="00404A16">
      <w:pPr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Inviting (propose a low</w:t>
      </w:r>
      <w:r w:rsidRPr="001728A7">
        <w:rPr>
          <w:rFonts w:ascii="Calibri" w:hAnsi="Calibri" w:cs="Calibri"/>
        </w:rPr>
        <w:noBreakHyphen/>
        <w:t>pressure conversation)</w:t>
      </w:r>
    </w:p>
    <w:p w14:paraId="5327E2B1" w14:textId="107B8FCE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A good first ask:</w:t>
      </w:r>
      <w:r w:rsidRPr="00FC03FF">
        <w:rPr>
          <w:rFonts w:ascii="Calibri" w:hAnsi="Calibri" w:cs="Calibri"/>
        </w:rPr>
        <w:t xml:space="preserve"> </w:t>
      </w:r>
      <w:r w:rsidRPr="001728A7">
        <w:rPr>
          <w:rFonts w:ascii="Calibri" w:hAnsi="Calibri" w:cs="Calibri"/>
        </w:rPr>
        <w:t>“</w:t>
      </w:r>
      <w:r w:rsidR="00F962B6">
        <w:rPr>
          <w:rFonts w:ascii="Calibri" w:hAnsi="Calibri" w:cs="Calibri"/>
        </w:rPr>
        <w:t>W</w:t>
      </w:r>
      <w:r w:rsidRPr="001728A7">
        <w:rPr>
          <w:rFonts w:ascii="Calibri" w:hAnsi="Calibri" w:cs="Calibri"/>
        </w:rPr>
        <w:t xml:space="preserve">e’d love to </w:t>
      </w:r>
      <w:r w:rsidRPr="00FC03FF">
        <w:rPr>
          <w:rFonts w:ascii="Calibri" w:hAnsi="Calibri" w:cs="Calibri"/>
        </w:rPr>
        <w:t>chat</w:t>
      </w:r>
      <w:r w:rsidRPr="001728A7">
        <w:rPr>
          <w:rFonts w:ascii="Calibri" w:hAnsi="Calibri" w:cs="Calibri"/>
        </w:rPr>
        <w:t xml:space="preserve"> about how local youth services and the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community might support each other.”</w:t>
      </w:r>
    </w:p>
    <w:p w14:paraId="3C30708D" w14:textId="57A4E56E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People are much more receptive to conversations than commitments.</w:t>
      </w:r>
      <w:r w:rsidR="00F962B6">
        <w:rPr>
          <w:rFonts w:ascii="Calibri" w:hAnsi="Calibri" w:cs="Calibri"/>
        </w:rPr>
        <w:t xml:space="preserve"> Make sure the person that </w:t>
      </w:r>
      <w:r w:rsidR="002D70C7">
        <w:rPr>
          <w:rFonts w:ascii="Calibri" w:hAnsi="Calibri" w:cs="Calibri"/>
        </w:rPr>
        <w:t>you are</w:t>
      </w:r>
      <w:r w:rsidR="00F962B6">
        <w:rPr>
          <w:rFonts w:ascii="Calibri" w:hAnsi="Calibri" w:cs="Calibri"/>
        </w:rPr>
        <w:t xml:space="preserve"> making a connection with is the right person to engage on this topic about.</w:t>
      </w:r>
    </w:p>
    <w:p w14:paraId="295A994E" w14:textId="33A5C970" w:rsidR="001728A7" w:rsidRPr="001728A7" w:rsidRDefault="001728A7" w:rsidP="00404A16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3B81523" w14:textId="75F71962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 xml:space="preserve">4. </w:t>
      </w:r>
      <w:r w:rsidR="00F962B6">
        <w:rPr>
          <w:rFonts w:ascii="Calibri" w:hAnsi="Calibri" w:cs="Calibri"/>
          <w:b/>
          <w:bCs/>
        </w:rPr>
        <w:t>Watch your</w:t>
      </w:r>
      <w:r w:rsidRPr="00FC03FF">
        <w:rPr>
          <w:rFonts w:ascii="Calibri" w:hAnsi="Calibri" w:cs="Calibri"/>
          <w:b/>
          <w:bCs/>
        </w:rPr>
        <w:t xml:space="preserve"> language</w:t>
      </w:r>
    </w:p>
    <w:p w14:paraId="180FA45A" w14:textId="00E0DE8D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Youth work has its own terminology</w:t>
      </w:r>
      <w:r w:rsidR="00F962B6">
        <w:rPr>
          <w:rFonts w:ascii="Calibri" w:hAnsi="Calibri" w:cs="Calibri"/>
        </w:rPr>
        <w:t xml:space="preserve"> </w:t>
      </w:r>
      <w:r w:rsidRPr="001728A7">
        <w:rPr>
          <w:rFonts w:ascii="Calibri" w:hAnsi="Calibri" w:cs="Calibri"/>
        </w:rPr>
        <w:t>and so does</w:t>
      </w:r>
      <w:r w:rsidR="00F962B6">
        <w:rPr>
          <w:rFonts w:ascii="Calibri" w:hAnsi="Calibri" w:cs="Calibri"/>
        </w:rPr>
        <w:t xml:space="preserve"> the</w:t>
      </w:r>
      <w:r w:rsidRPr="001728A7">
        <w:rPr>
          <w:rFonts w:ascii="Calibri" w:hAnsi="Calibri" w:cs="Calibri"/>
        </w:rPr>
        <w:t xml:space="preserve"> tech</w:t>
      </w:r>
      <w:r w:rsidR="00F962B6">
        <w:rPr>
          <w:rFonts w:ascii="Calibri" w:hAnsi="Calibri" w:cs="Calibri"/>
        </w:rPr>
        <w:t>nology sector</w:t>
      </w:r>
      <w:r w:rsidRPr="001728A7">
        <w:rPr>
          <w:rFonts w:ascii="Calibri" w:hAnsi="Calibri" w:cs="Calibri"/>
        </w:rPr>
        <w:t>.</w:t>
      </w:r>
    </w:p>
    <w:p w14:paraId="2B20D2DC" w14:textId="394A79FE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Useful tips:</w:t>
      </w:r>
    </w:p>
    <w:p w14:paraId="2546044F" w14:textId="7D5705BA" w:rsidR="001728A7" w:rsidRPr="001728A7" w:rsidRDefault="00FC03FF" w:rsidP="00404A16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Focus on outcomes rather than youth work </w:t>
      </w:r>
      <w:r w:rsidRPr="00FC03FF">
        <w:rPr>
          <w:rFonts w:ascii="Calibri" w:hAnsi="Calibri" w:cs="Calibri"/>
        </w:rPr>
        <w:t xml:space="preserve">specific </w:t>
      </w:r>
      <w:r w:rsidR="00F962B6">
        <w:rPr>
          <w:rFonts w:ascii="Calibri" w:hAnsi="Calibri" w:cs="Calibri"/>
        </w:rPr>
        <w:t>phraseology. For example, use</w:t>
      </w:r>
      <w:r w:rsidRPr="001728A7">
        <w:rPr>
          <w:rFonts w:ascii="Calibri" w:hAnsi="Calibri" w:cs="Calibri"/>
        </w:rPr>
        <w:t xml:space="preserve"> “</w:t>
      </w:r>
      <w:r w:rsidR="00F962B6">
        <w:rPr>
          <w:rFonts w:ascii="Calibri" w:hAnsi="Calibri" w:cs="Calibri"/>
        </w:rPr>
        <w:t>h</w:t>
      </w:r>
      <w:r w:rsidRPr="001728A7">
        <w:rPr>
          <w:rFonts w:ascii="Calibri" w:hAnsi="Calibri" w:cs="Calibri"/>
        </w:rPr>
        <w:t>elping young people build confidence and skills” rather than “targeted provision</w:t>
      </w:r>
      <w:r w:rsidR="002D70C7" w:rsidRPr="001728A7">
        <w:rPr>
          <w:rFonts w:ascii="Calibri" w:hAnsi="Calibri" w:cs="Calibri"/>
        </w:rPr>
        <w:t>.”</w:t>
      </w:r>
    </w:p>
    <w:p w14:paraId="0A2021FF" w14:textId="65A90D4B" w:rsidR="001728A7" w:rsidRPr="001728A7" w:rsidRDefault="002D70C7" w:rsidP="00404A16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FC03FF">
        <w:rPr>
          <w:rFonts w:ascii="Calibri" w:hAnsi="Calibri" w:cs="Calibri"/>
        </w:rPr>
        <w:t>Do not</w:t>
      </w:r>
      <w:r w:rsidR="00FC03FF" w:rsidRPr="00FC03FF">
        <w:rPr>
          <w:rFonts w:ascii="Calibri" w:hAnsi="Calibri" w:cs="Calibri"/>
        </w:rPr>
        <w:t xml:space="preserve"> be afraid to a</w:t>
      </w:r>
      <w:r w:rsidR="00FC03FF" w:rsidRPr="001728A7">
        <w:rPr>
          <w:rFonts w:ascii="Calibri" w:hAnsi="Calibri" w:cs="Calibri"/>
        </w:rPr>
        <w:t>sk partners to explain any unfamiliar terms</w:t>
      </w:r>
      <w:r w:rsidR="00FC03FF" w:rsidRPr="00FC03FF">
        <w:rPr>
          <w:rFonts w:ascii="Calibri" w:hAnsi="Calibri" w:cs="Calibri"/>
        </w:rPr>
        <w:t xml:space="preserve"> - </w:t>
      </w:r>
      <w:r w:rsidR="00404A16">
        <w:rPr>
          <w:rFonts w:ascii="Calibri" w:hAnsi="Calibri" w:cs="Calibri"/>
        </w:rPr>
        <w:t xml:space="preserve">technology </w:t>
      </w:r>
      <w:r w:rsidR="00FC03FF" w:rsidRPr="001728A7">
        <w:rPr>
          <w:rFonts w:ascii="Calibri" w:hAnsi="Calibri" w:cs="Calibri"/>
        </w:rPr>
        <w:t>people are often used to doing this.</w:t>
      </w:r>
    </w:p>
    <w:p w14:paraId="0DC4D835" w14:textId="5317A6FA" w:rsidR="001728A7" w:rsidRPr="001728A7" w:rsidRDefault="00FC03FF" w:rsidP="00404A16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Link your goals to theirs: </w:t>
      </w:r>
    </w:p>
    <w:p w14:paraId="53A70EF1" w14:textId="5BAA9627" w:rsidR="001728A7" w:rsidRPr="001728A7" w:rsidRDefault="00FC03FF" w:rsidP="00404A16">
      <w:pPr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Skills shortage </w:t>
      </w:r>
      <w:r w:rsidR="00F962B6">
        <w:rPr>
          <w:rFonts w:ascii="Calibri" w:hAnsi="Calibri" w:cs="Calibri"/>
        </w:rPr>
        <w:t>=</w:t>
      </w:r>
      <w:r w:rsidRPr="001728A7">
        <w:rPr>
          <w:rFonts w:ascii="Calibri" w:hAnsi="Calibri" w:cs="Calibri"/>
        </w:rPr>
        <w:t xml:space="preserve"> youth employability</w:t>
      </w:r>
    </w:p>
    <w:p w14:paraId="4AF51B67" w14:textId="0DAEEED9" w:rsidR="001728A7" w:rsidRPr="001728A7" w:rsidRDefault="00FC03FF" w:rsidP="00404A16">
      <w:pPr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Diversity in </w:t>
      </w:r>
      <w:r w:rsidR="00404A16">
        <w:rPr>
          <w:rFonts w:ascii="Calibri" w:hAnsi="Calibri" w:cs="Calibri"/>
        </w:rPr>
        <w:t xml:space="preserve">technology </w:t>
      </w:r>
      <w:r w:rsidR="00F962B6">
        <w:rPr>
          <w:rFonts w:ascii="Calibri" w:hAnsi="Calibri" w:cs="Calibri"/>
        </w:rPr>
        <w:t>=</w:t>
      </w:r>
      <w:r w:rsidRPr="001728A7">
        <w:rPr>
          <w:rFonts w:ascii="Calibri" w:hAnsi="Calibri" w:cs="Calibri"/>
        </w:rPr>
        <w:t xml:space="preserve"> your inclusive practice</w:t>
      </w:r>
    </w:p>
    <w:p w14:paraId="38290ED1" w14:textId="259D2D1E" w:rsidR="001728A7" w:rsidRPr="001728A7" w:rsidRDefault="00FC03FF" w:rsidP="00404A16">
      <w:pPr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Social impact </w:t>
      </w:r>
      <w:r w:rsidR="00F962B6">
        <w:rPr>
          <w:rFonts w:ascii="Calibri" w:hAnsi="Calibri" w:cs="Calibri"/>
        </w:rPr>
        <w:t>=</w:t>
      </w:r>
      <w:r w:rsidRPr="001728A7">
        <w:rPr>
          <w:rFonts w:ascii="Calibri" w:hAnsi="Calibri" w:cs="Calibri"/>
        </w:rPr>
        <w:t xml:space="preserve"> your community reach</w:t>
      </w:r>
    </w:p>
    <w:p w14:paraId="1A2A3DF2" w14:textId="1FD7C220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This makes the partnership feel like a natural fit.</w:t>
      </w:r>
    </w:p>
    <w:p w14:paraId="61973478" w14:textId="4EBEC5CE" w:rsidR="001728A7" w:rsidRPr="001728A7" w:rsidRDefault="001728A7" w:rsidP="00404A16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0C4CB58" w14:textId="127CA565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>5. Make it easy for them to get involved</w:t>
      </w:r>
    </w:p>
    <w:p w14:paraId="18B9AA17" w14:textId="187D9B05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Technology companies value efficiency. Offer simple, structured pathways</w:t>
      </w:r>
      <w:r w:rsidR="00F962B6">
        <w:rPr>
          <w:rFonts w:ascii="Calibri" w:hAnsi="Calibri" w:cs="Calibri"/>
        </w:rPr>
        <w:t xml:space="preserve"> to connect.</w:t>
      </w:r>
    </w:p>
    <w:p w14:paraId="25BEF3E6" w14:textId="19587635" w:rsidR="001728A7" w:rsidRPr="001728A7" w:rsidRDefault="00F962B6" w:rsidP="00404A1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Some q</w:t>
      </w:r>
      <w:r w:rsidR="00FC03FF" w:rsidRPr="001728A7">
        <w:rPr>
          <w:rFonts w:ascii="Calibri" w:hAnsi="Calibri" w:cs="Calibri"/>
        </w:rPr>
        <w:t>uick-win partnership ideas:</w:t>
      </w:r>
    </w:p>
    <w:p w14:paraId="299F7EBC" w14:textId="7328C28A" w:rsidR="001728A7" w:rsidRPr="001728A7" w:rsidRDefault="00FC03FF" w:rsidP="00404A16">
      <w:pPr>
        <w:numPr>
          <w:ilvl w:val="0"/>
          <w:numId w:val="13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Host a 1-hour digital careers talk</w:t>
      </w:r>
    </w:p>
    <w:p w14:paraId="66CDA8A8" w14:textId="3208EF2B" w:rsidR="001728A7" w:rsidRPr="001728A7" w:rsidRDefault="00FC03FF" w:rsidP="00404A16">
      <w:pPr>
        <w:numPr>
          <w:ilvl w:val="0"/>
          <w:numId w:val="13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Run a coding taster session for young people</w:t>
      </w:r>
    </w:p>
    <w:p w14:paraId="7ACC199F" w14:textId="7FDEF05D" w:rsidR="001728A7" w:rsidRPr="001728A7" w:rsidRDefault="00FC03FF" w:rsidP="00404A16">
      <w:pPr>
        <w:numPr>
          <w:ilvl w:val="0"/>
          <w:numId w:val="13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Set up a mentoring or job shadowing scheme</w:t>
      </w:r>
    </w:p>
    <w:p w14:paraId="02FFD02B" w14:textId="01903493" w:rsidR="001728A7" w:rsidRPr="001728A7" w:rsidRDefault="00FC03FF" w:rsidP="00404A16">
      <w:pPr>
        <w:numPr>
          <w:ilvl w:val="0"/>
          <w:numId w:val="13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Invite them to a youth centre open day</w:t>
      </w:r>
    </w:p>
    <w:p w14:paraId="2AE1A836" w14:textId="5114948C" w:rsidR="001728A7" w:rsidRPr="001728A7" w:rsidRDefault="00FC03FF" w:rsidP="00404A16">
      <w:pPr>
        <w:numPr>
          <w:ilvl w:val="0"/>
          <w:numId w:val="13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Run a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volunteer day (e.g., digital upcycling, device setup)</w:t>
      </w:r>
    </w:p>
    <w:p w14:paraId="2DFEE800" w14:textId="200BF7BC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Keep the admin</w:t>
      </w:r>
      <w:r w:rsidRPr="00FC03FF">
        <w:rPr>
          <w:rFonts w:ascii="Calibri" w:hAnsi="Calibri" w:cs="Calibri"/>
        </w:rPr>
        <w:t xml:space="preserve"> burden</w:t>
      </w:r>
      <w:r w:rsidRPr="001728A7">
        <w:rPr>
          <w:rFonts w:ascii="Calibri" w:hAnsi="Calibri" w:cs="Calibri"/>
        </w:rPr>
        <w:t xml:space="preserve"> light and explain exactly what support </w:t>
      </w:r>
      <w:r w:rsidR="002D70C7" w:rsidRPr="001728A7">
        <w:rPr>
          <w:rFonts w:ascii="Calibri" w:hAnsi="Calibri" w:cs="Calibri"/>
        </w:rPr>
        <w:t>you will</w:t>
      </w:r>
      <w:r w:rsidRPr="001728A7">
        <w:rPr>
          <w:rFonts w:ascii="Calibri" w:hAnsi="Calibri" w:cs="Calibri"/>
        </w:rPr>
        <w:t xml:space="preserve"> provide (</w:t>
      </w:r>
      <w:r w:rsidR="00F962B6">
        <w:rPr>
          <w:rFonts w:ascii="Calibri" w:hAnsi="Calibri" w:cs="Calibri"/>
        </w:rPr>
        <w:t>such as</w:t>
      </w:r>
      <w:r w:rsidRPr="001728A7">
        <w:rPr>
          <w:rFonts w:ascii="Calibri" w:hAnsi="Calibri" w:cs="Calibri"/>
        </w:rPr>
        <w:t xml:space="preserve"> safeguarding, logistics, youth engagement).</w:t>
      </w:r>
      <w:r w:rsidR="00F962B6">
        <w:rPr>
          <w:rFonts w:ascii="Calibri" w:hAnsi="Calibri" w:cs="Calibri"/>
        </w:rPr>
        <w:t xml:space="preserve"> Sometimes just inviting them along to your setting will generate a huge amount of energy and enthusiasm to engage further.</w:t>
      </w:r>
    </w:p>
    <w:p w14:paraId="47F7A39D" w14:textId="77777777" w:rsidR="001728A7" w:rsidRPr="002D70C7" w:rsidRDefault="001728A7" w:rsidP="00404A16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3DD8E283" w14:textId="7087677A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>6. Build trust through consistent communication</w:t>
      </w:r>
    </w:p>
    <w:p w14:paraId="44768013" w14:textId="416CB153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Relationships grow through regular</w:t>
      </w:r>
      <w:r w:rsidRPr="00FC03FF">
        <w:rPr>
          <w:rFonts w:ascii="Calibri" w:hAnsi="Calibri" w:cs="Calibri"/>
        </w:rPr>
        <w:t xml:space="preserve">, </w:t>
      </w:r>
      <w:r w:rsidRPr="001728A7">
        <w:rPr>
          <w:rFonts w:ascii="Calibri" w:hAnsi="Calibri" w:cs="Calibri"/>
        </w:rPr>
        <w:t>but not overwhelming</w:t>
      </w:r>
      <w:r w:rsidRPr="00FC03FF">
        <w:rPr>
          <w:rFonts w:ascii="Calibri" w:hAnsi="Calibri" w:cs="Calibri"/>
        </w:rPr>
        <w:t xml:space="preserve">, </w:t>
      </w:r>
      <w:r w:rsidRPr="001728A7">
        <w:rPr>
          <w:rFonts w:ascii="Calibri" w:hAnsi="Calibri" w:cs="Calibri"/>
        </w:rPr>
        <w:t>contact.</w:t>
      </w:r>
    </w:p>
    <w:p w14:paraId="111C337E" w14:textId="60DA78D5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Tips for maintaining momentum:</w:t>
      </w:r>
    </w:p>
    <w:p w14:paraId="01F03368" w14:textId="1856BB1A" w:rsidR="001728A7" w:rsidRPr="001728A7" w:rsidRDefault="00F962B6" w:rsidP="00404A16">
      <w:pPr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Keep in regular email contact, with relevant updates or opportunities</w:t>
      </w:r>
    </w:p>
    <w:p w14:paraId="76F0CCF5" w14:textId="4396A284" w:rsidR="001728A7" w:rsidRPr="001728A7" w:rsidRDefault="00FC03FF" w:rsidP="00404A16">
      <w:pPr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Share impact stories and photos (with permissions)</w:t>
      </w:r>
    </w:p>
    <w:p w14:paraId="0EF3CB58" w14:textId="40CEEE4A" w:rsidR="001728A7" w:rsidRPr="001728A7" w:rsidRDefault="00FC03FF" w:rsidP="00404A16">
      <w:pPr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Involve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partners in celebration events or youth showcases</w:t>
      </w:r>
    </w:p>
    <w:p w14:paraId="39CCAE95" w14:textId="162413C9" w:rsidR="001728A7" w:rsidRPr="001728A7" w:rsidRDefault="00FC03FF" w:rsidP="00404A16">
      <w:pPr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Acknowledge volunteer time publicly</w:t>
      </w:r>
    </w:p>
    <w:p w14:paraId="7C526C22" w14:textId="0A3C0062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The more they see the impact, the more invested they become.</w:t>
      </w:r>
    </w:p>
    <w:p w14:paraId="010B44AC" w14:textId="03C110F0" w:rsidR="001728A7" w:rsidRPr="001728A7" w:rsidRDefault="001728A7" w:rsidP="00404A16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285638C0" w14:textId="4B4C8C54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>7. Co</w:t>
      </w:r>
      <w:r w:rsidRPr="00FC03FF">
        <w:rPr>
          <w:rFonts w:ascii="Calibri" w:hAnsi="Calibri" w:cs="Calibri"/>
          <w:b/>
          <w:bCs/>
        </w:rPr>
        <w:noBreakHyphen/>
        <w:t>design</w:t>
      </w:r>
      <w:r w:rsidR="002D70C7">
        <w:rPr>
          <w:rFonts w:ascii="Calibri" w:hAnsi="Calibri" w:cs="Calibri"/>
          <w:b/>
          <w:bCs/>
        </w:rPr>
        <w:t xml:space="preserve"> to deepen the relationship and outcomes</w:t>
      </w:r>
    </w:p>
    <w:p w14:paraId="0ECBF56C" w14:textId="30763A2D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Rather than asking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partners to “deliver something,” invite them to co</w:t>
      </w:r>
      <w:r w:rsidRPr="001728A7">
        <w:rPr>
          <w:rFonts w:ascii="Calibri" w:hAnsi="Calibri" w:cs="Calibri"/>
        </w:rPr>
        <w:noBreakHyphen/>
        <w:t>create</w:t>
      </w:r>
      <w:r w:rsidR="003265F1">
        <w:rPr>
          <w:rFonts w:ascii="Calibri" w:hAnsi="Calibri" w:cs="Calibri"/>
        </w:rPr>
        <w:t xml:space="preserve"> – th</w:t>
      </w:r>
      <w:r w:rsidR="002D70C7">
        <w:rPr>
          <w:rFonts w:ascii="Calibri" w:hAnsi="Calibri" w:cs="Calibri"/>
        </w:rPr>
        <w:t>eir</w:t>
      </w:r>
      <w:r w:rsidR="003265F1">
        <w:rPr>
          <w:rFonts w:ascii="Calibri" w:hAnsi="Calibri" w:cs="Calibri"/>
        </w:rPr>
        <w:t xml:space="preserve"> staff will thrive at the opportunity to share and learn alongside another sector.</w:t>
      </w:r>
    </w:p>
    <w:p w14:paraId="4192DCC8" w14:textId="39D881EC" w:rsidR="001728A7" w:rsidRPr="001728A7" w:rsidRDefault="003265F1" w:rsidP="00404A1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Such as</w:t>
      </w:r>
      <w:r w:rsidR="00FC03FF" w:rsidRPr="001728A7">
        <w:rPr>
          <w:rFonts w:ascii="Calibri" w:hAnsi="Calibri" w:cs="Calibri"/>
        </w:rPr>
        <w:t>:</w:t>
      </w:r>
    </w:p>
    <w:p w14:paraId="3A2CAAC1" w14:textId="65EC6785" w:rsidR="001728A7" w:rsidRPr="001728A7" w:rsidRDefault="00FC03FF" w:rsidP="00404A16">
      <w:pPr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Co-design a digital skills programme</w:t>
      </w:r>
    </w:p>
    <w:p w14:paraId="5E9F71D9" w14:textId="697A3B71" w:rsidR="001728A7" w:rsidRPr="001728A7" w:rsidRDefault="00FC03FF" w:rsidP="00404A16">
      <w:pPr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Invite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staff to problem-solving sessions with young people</w:t>
      </w:r>
    </w:p>
    <w:p w14:paraId="25DF7377" w14:textId="200553C5" w:rsidR="001728A7" w:rsidRPr="001728A7" w:rsidRDefault="00FC03FF" w:rsidP="00404A16">
      <w:pPr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Work together on a small innovation project (e.g., a youth</w:t>
      </w:r>
      <w:r w:rsidRPr="001728A7">
        <w:rPr>
          <w:rFonts w:ascii="Calibri" w:hAnsi="Calibri" w:cs="Calibri"/>
        </w:rPr>
        <w:noBreakHyphen/>
        <w:t>created app idea)</w:t>
      </w:r>
    </w:p>
    <w:p w14:paraId="085D69B6" w14:textId="4243FEA3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This shifts the relationship from transactional to collaborative.</w:t>
      </w:r>
    </w:p>
    <w:p w14:paraId="02AD178E" w14:textId="612FD9BD" w:rsidR="001728A7" w:rsidRPr="001728A7" w:rsidRDefault="001728A7" w:rsidP="00404A16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56D4B0C" w14:textId="475FED55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 xml:space="preserve">8. Focus on </w:t>
      </w:r>
      <w:r w:rsidR="003265F1">
        <w:rPr>
          <w:rFonts w:ascii="Calibri" w:hAnsi="Calibri" w:cs="Calibri"/>
          <w:b/>
          <w:bCs/>
        </w:rPr>
        <w:t xml:space="preserve">the </w:t>
      </w:r>
      <w:r w:rsidRPr="00FC03FF">
        <w:rPr>
          <w:rFonts w:ascii="Calibri" w:hAnsi="Calibri" w:cs="Calibri"/>
          <w:b/>
          <w:bCs/>
        </w:rPr>
        <w:t xml:space="preserve">mutual benefit </w:t>
      </w:r>
      <w:r w:rsidR="003265F1">
        <w:rPr>
          <w:rFonts w:ascii="Calibri" w:hAnsi="Calibri" w:cs="Calibri"/>
          <w:b/>
          <w:bCs/>
        </w:rPr>
        <w:t>of the partnership</w:t>
      </w:r>
    </w:p>
    <w:p w14:paraId="0CE4E880" w14:textId="7757138B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While funding is helpful, many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partnerships work best when driven by shared purpose.</w:t>
      </w:r>
    </w:p>
    <w:p w14:paraId="44B83883" w14:textId="26068B80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Benefits for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partners:</w:t>
      </w:r>
    </w:p>
    <w:p w14:paraId="6A5CD467" w14:textId="6FEEFFB3" w:rsidR="001728A7" w:rsidRPr="001728A7" w:rsidRDefault="00FC03FF" w:rsidP="00404A16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Staff development and morale boost</w:t>
      </w:r>
    </w:p>
    <w:p w14:paraId="064D52F5" w14:textId="77752B01" w:rsidR="001728A7" w:rsidRPr="001728A7" w:rsidRDefault="00FC03FF" w:rsidP="00404A16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Reaching diversity and inclusion goals</w:t>
      </w:r>
    </w:p>
    <w:p w14:paraId="5F7424D1" w14:textId="403A60CE" w:rsidR="001728A7" w:rsidRPr="001728A7" w:rsidRDefault="00FC03FF" w:rsidP="00404A16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Positive community reputation</w:t>
      </w:r>
    </w:p>
    <w:p w14:paraId="05B55F63" w14:textId="1C33ABDC" w:rsidR="001728A7" w:rsidRPr="001728A7" w:rsidRDefault="00FC03FF" w:rsidP="00404A16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Opportunities for innovation with real-world users</w:t>
      </w:r>
    </w:p>
    <w:p w14:paraId="1A191D4D" w14:textId="24FEAD86" w:rsidR="001728A7" w:rsidRPr="001728A7" w:rsidRDefault="00FC03FF" w:rsidP="00404A16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Pipeline building for future talent</w:t>
      </w:r>
    </w:p>
    <w:p w14:paraId="5085DFA0" w14:textId="7CD53999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Highlighting these helps them see the value beyond a donation.</w:t>
      </w:r>
    </w:p>
    <w:p w14:paraId="3AE0CFFF" w14:textId="5D8D0A78" w:rsidR="001728A7" w:rsidRPr="001728A7" w:rsidRDefault="001728A7" w:rsidP="00404A16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D983F6E" w14:textId="1D75A05C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>9. Put safeguarding</w:t>
      </w:r>
      <w:r w:rsidR="003265F1">
        <w:rPr>
          <w:rFonts w:ascii="Calibri" w:hAnsi="Calibri" w:cs="Calibri"/>
          <w:b/>
          <w:bCs/>
        </w:rPr>
        <w:t xml:space="preserve"> and ethics at the</w:t>
      </w:r>
      <w:r w:rsidRPr="00FC03FF">
        <w:rPr>
          <w:rFonts w:ascii="Calibri" w:hAnsi="Calibri" w:cs="Calibri"/>
          <w:b/>
          <w:bCs/>
        </w:rPr>
        <w:t xml:space="preserve"> front and centre</w:t>
      </w:r>
    </w:p>
    <w:p w14:paraId="34C637FA" w14:textId="29376D74" w:rsidR="001728A7" w:rsidRPr="001728A7" w:rsidRDefault="00404A16" w:rsidP="00404A1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Technology </w:t>
      </w:r>
      <w:r w:rsidR="00FC03FF" w:rsidRPr="001728A7">
        <w:rPr>
          <w:rFonts w:ascii="Calibri" w:hAnsi="Calibri" w:cs="Calibri"/>
        </w:rPr>
        <w:t xml:space="preserve">companies may be unfamiliar with </w:t>
      </w:r>
      <w:r w:rsidR="003265F1">
        <w:rPr>
          <w:rFonts w:ascii="Calibri" w:hAnsi="Calibri" w:cs="Calibri"/>
        </w:rPr>
        <w:t xml:space="preserve">some of the ethical and </w:t>
      </w:r>
      <w:r w:rsidR="00FC03FF" w:rsidRPr="001728A7">
        <w:rPr>
          <w:rFonts w:ascii="Calibri" w:hAnsi="Calibri" w:cs="Calibri"/>
        </w:rPr>
        <w:t>safeguarding expectations</w:t>
      </w:r>
      <w:r w:rsidR="003265F1">
        <w:rPr>
          <w:rFonts w:ascii="Calibri" w:hAnsi="Calibri" w:cs="Calibri"/>
        </w:rPr>
        <w:t xml:space="preserve"> from the youth work sector side</w:t>
      </w:r>
      <w:r w:rsidR="00FC03FF" w:rsidRPr="001728A7">
        <w:rPr>
          <w:rFonts w:ascii="Calibri" w:hAnsi="Calibri" w:cs="Calibri"/>
        </w:rPr>
        <w:t xml:space="preserve">. </w:t>
      </w:r>
      <w:r w:rsidR="003265F1">
        <w:rPr>
          <w:rFonts w:ascii="Calibri" w:hAnsi="Calibri" w:cs="Calibri"/>
        </w:rPr>
        <w:t>Work with</w:t>
      </w:r>
      <w:r w:rsidR="00FC03FF" w:rsidRPr="001728A7">
        <w:rPr>
          <w:rFonts w:ascii="Calibri" w:hAnsi="Calibri" w:cs="Calibri"/>
        </w:rPr>
        <w:t xml:space="preserve"> them </w:t>
      </w:r>
      <w:r w:rsidR="003265F1">
        <w:rPr>
          <w:rFonts w:ascii="Calibri" w:hAnsi="Calibri" w:cs="Calibri"/>
        </w:rPr>
        <w:t>to address this by</w:t>
      </w:r>
      <w:r w:rsidR="00FC03FF" w:rsidRPr="001728A7">
        <w:rPr>
          <w:rFonts w:ascii="Calibri" w:hAnsi="Calibri" w:cs="Calibri"/>
        </w:rPr>
        <w:t>:</w:t>
      </w:r>
    </w:p>
    <w:p w14:paraId="335E4391" w14:textId="5BC65723" w:rsidR="001728A7" w:rsidRPr="001728A7" w:rsidRDefault="00FC03FF" w:rsidP="00404A16">
      <w:pPr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Providing </w:t>
      </w:r>
      <w:r w:rsidR="003265F1">
        <w:rPr>
          <w:rFonts w:ascii="Calibri" w:hAnsi="Calibri" w:cs="Calibri"/>
        </w:rPr>
        <w:t>clear safeguarding protocols</w:t>
      </w:r>
    </w:p>
    <w:p w14:paraId="4252F209" w14:textId="25B6ECD4" w:rsidR="001728A7" w:rsidRPr="001728A7" w:rsidRDefault="00FC03FF" w:rsidP="00404A16">
      <w:pPr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Offering a short briefing before any youth contact</w:t>
      </w:r>
    </w:p>
    <w:p w14:paraId="087EC623" w14:textId="3A6F8A62" w:rsidR="003265F1" w:rsidRDefault="00FC03FF" w:rsidP="003265F1">
      <w:pPr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Clearly outlining supervision responsibilities</w:t>
      </w:r>
    </w:p>
    <w:p w14:paraId="2573336D" w14:textId="40B6892B" w:rsidR="003265F1" w:rsidRPr="001728A7" w:rsidRDefault="003265F1" w:rsidP="003265F1">
      <w:pPr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</w:t>
      </w:r>
      <w:r w:rsidRPr="003265F1">
        <w:rPr>
          <w:rFonts w:ascii="Calibri" w:hAnsi="Calibri" w:cs="Calibri"/>
          <w:b/>
          <w:bCs/>
          <w:i/>
          <w:iCs/>
          <w:color w:val="4C94D8" w:themeColor="text2" w:themeTint="80"/>
        </w:rPr>
        <w:t>The Ethical Partnership Charter tool</w:t>
      </w:r>
      <w:r w:rsidRPr="003265F1">
        <w:rPr>
          <w:rFonts w:ascii="Calibri" w:hAnsi="Calibri" w:cs="Calibri"/>
          <w:b/>
          <w:bCs/>
          <w:color w:val="4C94D8" w:themeColor="text2" w:themeTint="80"/>
        </w:rPr>
        <w:t xml:space="preserve"> </w:t>
      </w:r>
      <w:r>
        <w:rPr>
          <w:rFonts w:ascii="Calibri" w:hAnsi="Calibri" w:cs="Calibri"/>
        </w:rPr>
        <w:t xml:space="preserve">to come to a shared position across purpose, people, </w:t>
      </w:r>
      <w:r w:rsidR="002D70C7">
        <w:rPr>
          <w:rFonts w:ascii="Calibri" w:hAnsi="Calibri" w:cs="Calibri"/>
        </w:rPr>
        <w:t>practice,</w:t>
      </w:r>
      <w:r>
        <w:rPr>
          <w:rFonts w:ascii="Calibri" w:hAnsi="Calibri" w:cs="Calibri"/>
        </w:rPr>
        <w:t xml:space="preserve"> and partnership.</w:t>
      </w:r>
    </w:p>
    <w:p w14:paraId="6639E800" w14:textId="16CF6F27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This builds confidence and encourages repeated involvement.</w:t>
      </w:r>
    </w:p>
    <w:p w14:paraId="568636D2" w14:textId="4B6A345E" w:rsidR="001728A7" w:rsidRPr="001728A7" w:rsidRDefault="001728A7" w:rsidP="00404A16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5F1F991" w14:textId="10A5ADFF" w:rsidR="001728A7" w:rsidRPr="001728A7" w:rsidRDefault="00FC03FF" w:rsidP="00404A16">
      <w:pPr>
        <w:spacing w:line="240" w:lineRule="auto"/>
        <w:rPr>
          <w:rFonts w:ascii="Calibri" w:hAnsi="Calibri" w:cs="Calibri"/>
          <w:b/>
          <w:bCs/>
        </w:rPr>
      </w:pPr>
      <w:r w:rsidRPr="00FC03FF">
        <w:rPr>
          <w:rFonts w:ascii="Calibri" w:hAnsi="Calibri" w:cs="Calibri"/>
          <w:b/>
          <w:bCs/>
        </w:rPr>
        <w:t>10. Start with one success story—then grow it</w:t>
      </w:r>
    </w:p>
    <w:p w14:paraId="5F00235D" w14:textId="3EADBF1A" w:rsidR="001728A7" w:rsidRPr="001728A7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Partnerships build on momentum. Start with something small and achievable. Once a </w:t>
      </w:r>
      <w:r w:rsidR="00404A16">
        <w:rPr>
          <w:rFonts w:ascii="Calibri" w:hAnsi="Calibri" w:cs="Calibri"/>
        </w:rPr>
        <w:t xml:space="preserve">technology </w:t>
      </w:r>
      <w:r w:rsidRPr="001728A7">
        <w:rPr>
          <w:rFonts w:ascii="Calibri" w:hAnsi="Calibri" w:cs="Calibri"/>
        </w:rPr>
        <w:t>partner has a positive experience:</w:t>
      </w:r>
    </w:p>
    <w:p w14:paraId="23599202" w14:textId="35DB9124" w:rsidR="001728A7" w:rsidRPr="001728A7" w:rsidRDefault="00FC03FF" w:rsidP="00404A16">
      <w:pPr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Ask them for feedback</w:t>
      </w:r>
    </w:p>
    <w:p w14:paraId="3E432DCB" w14:textId="6E3F4B25" w:rsidR="001728A7" w:rsidRPr="001728A7" w:rsidRDefault="00FC03FF" w:rsidP="00404A16">
      <w:pPr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See what else </w:t>
      </w:r>
      <w:r w:rsidR="002D70C7" w:rsidRPr="001728A7">
        <w:rPr>
          <w:rFonts w:ascii="Calibri" w:hAnsi="Calibri" w:cs="Calibri"/>
        </w:rPr>
        <w:t>they are</w:t>
      </w:r>
      <w:r w:rsidRPr="001728A7">
        <w:rPr>
          <w:rFonts w:ascii="Calibri" w:hAnsi="Calibri" w:cs="Calibri"/>
        </w:rPr>
        <w:t xml:space="preserve"> interested in doing</w:t>
      </w:r>
    </w:p>
    <w:p w14:paraId="3240A122" w14:textId="68CEAC9F" w:rsidR="001728A7" w:rsidRDefault="00FC03FF" w:rsidP="00404A16">
      <w:pPr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>Use that success to approach other companies</w:t>
      </w:r>
    </w:p>
    <w:p w14:paraId="55DD598B" w14:textId="373C80AE" w:rsidR="003265F1" w:rsidRPr="001728A7" w:rsidRDefault="003265F1" w:rsidP="00404A16">
      <w:pPr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</w:t>
      </w:r>
      <w:r w:rsidRPr="003265F1">
        <w:rPr>
          <w:rFonts w:ascii="Calibri" w:hAnsi="Calibri" w:cs="Calibri"/>
          <w:b/>
          <w:bCs/>
          <w:i/>
          <w:iCs/>
          <w:color w:val="4C94D8" w:themeColor="text2" w:themeTint="80"/>
        </w:rPr>
        <w:t>The Partnership Agreement checklist</w:t>
      </w:r>
      <w:r w:rsidRPr="003265F1">
        <w:rPr>
          <w:rFonts w:ascii="Calibri" w:hAnsi="Calibri" w:cs="Calibri"/>
          <w:color w:val="4C94D8" w:themeColor="text2" w:themeTint="80"/>
        </w:rPr>
        <w:t xml:space="preserve"> </w:t>
      </w:r>
      <w:r w:rsidRPr="003265F1">
        <w:rPr>
          <w:rFonts w:ascii="Calibri" w:hAnsi="Calibri" w:cs="Calibri"/>
        </w:rPr>
        <w:t xml:space="preserve">as you </w:t>
      </w:r>
      <w:r w:rsidR="002D70C7" w:rsidRPr="003265F1">
        <w:rPr>
          <w:rFonts w:ascii="Calibri" w:hAnsi="Calibri" w:cs="Calibri"/>
        </w:rPr>
        <w:t>enter</w:t>
      </w:r>
      <w:r w:rsidRPr="003265F1">
        <w:rPr>
          <w:rFonts w:ascii="Calibri" w:hAnsi="Calibri" w:cs="Calibri"/>
        </w:rPr>
        <w:t xml:space="preserve"> a more formal way of working together.</w:t>
      </w:r>
    </w:p>
    <w:p w14:paraId="024BB015" w14:textId="6818B2B2" w:rsidR="00B7490C" w:rsidRPr="00FC03FF" w:rsidRDefault="00FC03FF" w:rsidP="00404A16">
      <w:pPr>
        <w:spacing w:line="240" w:lineRule="auto"/>
        <w:rPr>
          <w:rFonts w:ascii="Calibri" w:hAnsi="Calibri" w:cs="Calibri"/>
        </w:rPr>
      </w:pPr>
      <w:r w:rsidRPr="001728A7">
        <w:rPr>
          <w:rFonts w:ascii="Calibri" w:hAnsi="Calibri" w:cs="Calibri"/>
        </w:rPr>
        <w:t xml:space="preserve">Good partnerships attract </w:t>
      </w:r>
      <w:r w:rsidR="003265F1">
        <w:rPr>
          <w:rFonts w:ascii="Calibri" w:hAnsi="Calibri" w:cs="Calibri"/>
        </w:rPr>
        <w:t>further engagement and opportunities to grow together.</w:t>
      </w:r>
    </w:p>
    <w:sectPr w:rsidR="00B7490C" w:rsidRPr="00FC03F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A88D" w14:textId="77777777" w:rsidR="008B57C6" w:rsidRDefault="008B57C6" w:rsidP="002D70C7">
      <w:pPr>
        <w:spacing w:after="0" w:line="240" w:lineRule="auto"/>
      </w:pPr>
      <w:r>
        <w:separator/>
      </w:r>
    </w:p>
  </w:endnote>
  <w:endnote w:type="continuationSeparator" w:id="0">
    <w:p w14:paraId="3CAF4117" w14:textId="77777777" w:rsidR="008B57C6" w:rsidRDefault="008B57C6" w:rsidP="002D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76F9" w14:textId="599344CF" w:rsidR="002D70C7" w:rsidRPr="002D70C7" w:rsidRDefault="002D70C7">
    <w:pPr>
      <w:pStyle w:val="Footer"/>
      <w:rPr>
        <w:sz w:val="14"/>
        <w:szCs w:val="14"/>
      </w:rPr>
    </w:pPr>
    <w:r w:rsidRPr="005A4260">
      <w:rPr>
        <w:sz w:val="14"/>
        <w:szCs w:val="14"/>
      </w:rPr>
      <w:t>Asset created</w:t>
    </w:r>
    <w:r>
      <w:rPr>
        <w:sz w:val="14"/>
        <w:szCs w:val="14"/>
      </w:rPr>
      <w:t xml:space="preserve"> in March 2026,</w:t>
    </w:r>
    <w:r w:rsidRPr="005A4260">
      <w:rPr>
        <w:sz w:val="14"/>
        <w:szCs w:val="14"/>
      </w:rPr>
      <w:t xml:space="preserve"> by Forr Data Ltd</w:t>
    </w:r>
    <w:r>
      <w:rPr>
        <w:sz w:val="14"/>
        <w:szCs w:val="14"/>
      </w:rPr>
      <w:t xml:space="preserve"> on behalf of YouthLink Scotland, funded by an INCLUDE+ Fellowship. This asset is par</w:t>
    </w:r>
    <w:r w:rsidRPr="005A4260">
      <w:rPr>
        <w:sz w:val="14"/>
        <w:szCs w:val="14"/>
      </w:rPr>
      <w:t xml:space="preserve">t of a wider toolkit of guidelines </w:t>
    </w:r>
    <w:r>
      <w:rPr>
        <w:sz w:val="14"/>
        <w:szCs w:val="14"/>
      </w:rPr>
      <w:t xml:space="preserve">created to </w:t>
    </w:r>
    <w:r w:rsidRPr="005A4260">
      <w:rPr>
        <w:sz w:val="14"/>
        <w:szCs w:val="14"/>
      </w:rPr>
      <w:t>support the Youth Work Sector in creating and sustaining ethical partnerships with technology organisations.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B4C9" w14:textId="77777777" w:rsidR="008B57C6" w:rsidRDefault="008B57C6" w:rsidP="002D70C7">
      <w:pPr>
        <w:spacing w:after="0" w:line="240" w:lineRule="auto"/>
      </w:pPr>
      <w:r>
        <w:separator/>
      </w:r>
    </w:p>
  </w:footnote>
  <w:footnote w:type="continuationSeparator" w:id="0">
    <w:p w14:paraId="4CED2C78" w14:textId="77777777" w:rsidR="008B57C6" w:rsidRDefault="008B57C6" w:rsidP="002D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4C23" w14:textId="33F76ED7" w:rsidR="002D70C7" w:rsidRPr="002D70C7" w:rsidRDefault="002D70C7" w:rsidP="002D70C7">
    <w:pPr>
      <w:pStyle w:val="Header"/>
      <w:jc w:val="right"/>
    </w:pPr>
    <w:r>
      <w:rPr>
        <w:noProof/>
      </w:rPr>
      <w:drawing>
        <wp:inline distT="0" distB="0" distL="0" distR="0" wp14:anchorId="20F4AA89" wp14:editId="653F2076">
          <wp:extent cx="1675659" cy="540000"/>
          <wp:effectExtent l="0" t="0" r="1270" b="0"/>
          <wp:docPr id="154315529" name="Picture 6">
            <a:extLst xmlns:a="http://schemas.openxmlformats.org/drawingml/2006/main">
              <a:ext uri="{FF2B5EF4-FFF2-40B4-BE49-F238E27FC236}">
                <a16:creationId xmlns:a16="http://schemas.microsoft.com/office/drawing/2014/main" id="{BAE336E1-ACA4-4768-989F-193C1E8B62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29679" name="Picture 14575296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3" b="35182"/>
                  <a:stretch>
                    <a:fillRect/>
                  </a:stretch>
                </pic:blipFill>
                <pic:spPr bwMode="auto">
                  <a:xfrm>
                    <a:off x="0" y="0"/>
                    <a:ext cx="167565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CD2EC7" wp14:editId="77884EF3">
          <wp:extent cx="1274403" cy="540000"/>
          <wp:effectExtent l="0" t="0" r="2540" b="0"/>
          <wp:docPr id="112263659" name="Picture 7">
            <a:extLst xmlns:a="http://schemas.openxmlformats.org/drawingml/2006/main">
              <a:ext uri="{FF2B5EF4-FFF2-40B4-BE49-F238E27FC236}">
                <a16:creationId xmlns:a16="http://schemas.microsoft.com/office/drawing/2014/main" id="{60DCBFF2-7A5F-414E-8F08-7CD1FE7993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9832" name="Picture 110629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6AD"/>
    <w:multiLevelType w:val="multilevel"/>
    <w:tmpl w:val="6CA2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37871"/>
    <w:multiLevelType w:val="multilevel"/>
    <w:tmpl w:val="C51693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926C5"/>
    <w:multiLevelType w:val="multilevel"/>
    <w:tmpl w:val="0804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81A28"/>
    <w:multiLevelType w:val="multilevel"/>
    <w:tmpl w:val="4990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42B2A"/>
    <w:multiLevelType w:val="multilevel"/>
    <w:tmpl w:val="6D68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A5AA1"/>
    <w:multiLevelType w:val="multilevel"/>
    <w:tmpl w:val="3E8E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05571"/>
    <w:multiLevelType w:val="multilevel"/>
    <w:tmpl w:val="3E4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A34AA"/>
    <w:multiLevelType w:val="multilevel"/>
    <w:tmpl w:val="556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C3971"/>
    <w:multiLevelType w:val="multilevel"/>
    <w:tmpl w:val="D58A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E58C6"/>
    <w:multiLevelType w:val="multilevel"/>
    <w:tmpl w:val="FCDA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F2F20"/>
    <w:multiLevelType w:val="multilevel"/>
    <w:tmpl w:val="38A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54A7E"/>
    <w:multiLevelType w:val="multilevel"/>
    <w:tmpl w:val="1B14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B6A7E"/>
    <w:multiLevelType w:val="multilevel"/>
    <w:tmpl w:val="687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546769">
    <w:abstractNumId w:val="5"/>
  </w:num>
  <w:num w:numId="2" w16cid:durableId="1443724855">
    <w:abstractNumId w:val="10"/>
  </w:num>
  <w:num w:numId="3" w16cid:durableId="1769931207">
    <w:abstractNumId w:val="1"/>
  </w:num>
  <w:num w:numId="4" w16cid:durableId="1813908897">
    <w:abstractNumId w:val="6"/>
  </w:num>
  <w:num w:numId="5" w16cid:durableId="1902716289">
    <w:abstractNumId w:val="8"/>
  </w:num>
  <w:num w:numId="6" w16cid:durableId="1969819872">
    <w:abstractNumId w:val="3"/>
  </w:num>
  <w:num w:numId="7" w16cid:durableId="2054571735">
    <w:abstractNumId w:val="2"/>
  </w:num>
  <w:num w:numId="8" w16cid:durableId="372265621">
    <w:abstractNumId w:val="7"/>
  </w:num>
  <w:num w:numId="9" w16cid:durableId="453139663">
    <w:abstractNumId w:val="9"/>
  </w:num>
  <w:num w:numId="10" w16cid:durableId="464858109">
    <w:abstractNumId w:val="0"/>
  </w:num>
  <w:num w:numId="11" w16cid:durableId="677929565">
    <w:abstractNumId w:val="12"/>
  </w:num>
  <w:num w:numId="12" w16cid:durableId="720255347">
    <w:abstractNumId w:val="4"/>
  </w:num>
  <w:num w:numId="13" w16cid:durableId="997926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A7"/>
    <w:rsid w:val="00161177"/>
    <w:rsid w:val="001728A7"/>
    <w:rsid w:val="00263471"/>
    <w:rsid w:val="002D70C7"/>
    <w:rsid w:val="003265F1"/>
    <w:rsid w:val="00404A16"/>
    <w:rsid w:val="00411E01"/>
    <w:rsid w:val="004774B7"/>
    <w:rsid w:val="00570C54"/>
    <w:rsid w:val="00607DFA"/>
    <w:rsid w:val="007C189C"/>
    <w:rsid w:val="00830350"/>
    <w:rsid w:val="00851C43"/>
    <w:rsid w:val="008B57C6"/>
    <w:rsid w:val="00B7490C"/>
    <w:rsid w:val="00BB4180"/>
    <w:rsid w:val="00BF4CB1"/>
    <w:rsid w:val="00C64F02"/>
    <w:rsid w:val="00C94AD0"/>
    <w:rsid w:val="00CF2EB8"/>
    <w:rsid w:val="00D670F4"/>
    <w:rsid w:val="00DC09A3"/>
    <w:rsid w:val="00F962B6"/>
    <w:rsid w:val="00FC03FF"/>
    <w:rsid w:val="58A6613C"/>
    <w:rsid w:val="655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E141D"/>
  <w15:chartTrackingRefBased/>
  <w15:docId w15:val="{1C7BC7A8-181A-4185-8995-24825569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8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C7"/>
  </w:style>
  <w:style w:type="paragraph" w:styleId="Footer">
    <w:name w:val="footer"/>
    <w:basedOn w:val="Normal"/>
    <w:link w:val="FooterChar"/>
    <w:uiPriority w:val="99"/>
    <w:unhideWhenUsed/>
    <w:rsid w:val="002D7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B688B4630244B06524F315421EB6" ma:contentTypeVersion="19" ma:contentTypeDescription="Create a new document." ma:contentTypeScope="" ma:versionID="d596de0c9e04b1ab36f7472780e78d36">
  <xsd:schema xmlns:xsd="http://www.w3.org/2001/XMLSchema" xmlns:xs="http://www.w3.org/2001/XMLSchema" xmlns:p="http://schemas.microsoft.com/office/2006/metadata/properties" xmlns:ns2="e36186ec-31e3-468f-a6ae-c5fb9145ede6" xmlns:ns3="b134d4f5-2915-41cd-ac98-98cd822a119e" targetNamespace="http://schemas.microsoft.com/office/2006/metadata/properties" ma:root="true" ma:fieldsID="23eb28443673bf9ea69b7448155bd9cd" ns2:_="" ns3:_="">
    <xsd:import namespace="e36186ec-31e3-468f-a6ae-c5fb9145ede6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86ec-31e3-468f-a6ae-c5fb9145e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757a65-383b-49ba-a20e-a995910a4e5c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186ec-31e3-468f-a6ae-c5fb9145ede6">
      <Terms xmlns="http://schemas.microsoft.com/office/infopath/2007/PartnerControls"/>
    </lcf76f155ced4ddcb4097134ff3c332f>
    <TaxCatchAll xmlns="b134d4f5-2915-41cd-ac98-98cd822a1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F6D8A-E62E-4BD2-A789-CE090B0D2804}"/>
</file>

<file path=customXml/itemProps2.xml><?xml version="1.0" encoding="utf-8"?>
<ds:datastoreItem xmlns:ds="http://schemas.openxmlformats.org/officeDocument/2006/customXml" ds:itemID="{86BD672C-37ED-4BDB-BE50-7DFB3F9DA4D5}">
  <ds:schemaRefs>
    <ds:schemaRef ds:uri="http://schemas.microsoft.com/office/2006/metadata/properties"/>
    <ds:schemaRef ds:uri="http://schemas.microsoft.com/office/infopath/2007/PartnerControls"/>
    <ds:schemaRef ds:uri="ead80be9-99f1-4a81-8d7c-c000f7156130"/>
    <ds:schemaRef ds:uri="69d25596-a835-44c3-8260-94d545a8311a"/>
  </ds:schemaRefs>
</ds:datastoreItem>
</file>

<file path=customXml/itemProps3.xml><?xml version="1.0" encoding="utf-8"?>
<ds:datastoreItem xmlns:ds="http://schemas.openxmlformats.org/officeDocument/2006/customXml" ds:itemID="{D54B5913-8A76-4BFB-856E-4D1A7CCEA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Hutchison</dc:creator>
  <cp:keywords/>
  <dc:description/>
  <cp:lastModifiedBy>Alex Hutchison</cp:lastModifiedBy>
  <cp:revision>7</cp:revision>
  <cp:lastPrinted>2026-03-25T12:16:00Z</cp:lastPrinted>
  <dcterms:created xsi:type="dcterms:W3CDTF">2026-03-25T11:19:00Z</dcterms:created>
  <dcterms:modified xsi:type="dcterms:W3CDTF">2026-04-09T10:26:00Z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0x0101008512B688B4630244B06524F315421EB6</vt:lpwstr>
  </property>
  <property fmtid="{D5CDD505-2E9C-101B-9397-08002B2CF9AE}" pid="3" name="MediaServiceImageTags">
    <vt:lpwstr/>
  </property>
</Properties>
</file>